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AB" w:rsidRPr="0037719E" w:rsidRDefault="00FC183B" w:rsidP="00A81C49">
      <w:pPr>
        <w:pStyle w:val="msoorganizationname2"/>
        <w:widowControl w:val="0"/>
        <w:tabs>
          <w:tab w:val="left" w:pos="360"/>
        </w:tabs>
        <w:spacing w:line="240" w:lineRule="auto"/>
        <w:rPr>
          <w:rFonts w:cs="Arial"/>
          <w:b w:val="0"/>
          <w:color w:val="0000FF"/>
          <w:sz w:val="36"/>
          <w:szCs w:val="36"/>
        </w:rPr>
      </w:pPr>
      <w:r w:rsidRPr="0037719E">
        <w:rPr>
          <w:rFonts w:cs="Arial"/>
          <w:b w:val="0"/>
          <w:noProof/>
          <w:color w:val="0000FF"/>
          <w:sz w:val="44"/>
          <w:szCs w:val="44"/>
        </w:rPr>
        <w:drawing>
          <wp:anchor distT="0" distB="0" distL="114300" distR="114300" simplePos="0" relativeHeight="251656704" behindDoc="1" locked="0" layoutInCell="1" allowOverlap="0">
            <wp:simplePos x="0" y="0"/>
            <wp:positionH relativeFrom="column">
              <wp:posOffset>0</wp:posOffset>
            </wp:positionH>
            <wp:positionV relativeFrom="paragraph">
              <wp:posOffset>0</wp:posOffset>
            </wp:positionV>
            <wp:extent cx="226060" cy="226060"/>
            <wp:effectExtent l="19050" t="0" r="2540" b="0"/>
            <wp:wrapTight wrapText="bothSides">
              <wp:wrapPolygon edited="0">
                <wp:start x="1820" y="0"/>
                <wp:lineTo x="-1820" y="20022"/>
                <wp:lineTo x="21843" y="20022"/>
                <wp:lineTo x="21843" y="5461"/>
                <wp:lineTo x="18202" y="0"/>
                <wp:lineTo x="1820" y="0"/>
              </wp:wrapPolygon>
            </wp:wrapTight>
            <wp:docPr id="9" name="Picture 9" descr="MCj0431594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4315940000[2]"/>
                    <pic:cNvPicPr>
                      <a:picLocks noChangeAspect="1" noChangeArrowheads="1"/>
                    </pic:cNvPicPr>
                  </pic:nvPicPr>
                  <pic:blipFill>
                    <a:blip r:embed="rId8" cstate="print"/>
                    <a:srcRect/>
                    <a:stretch>
                      <a:fillRect/>
                    </a:stretch>
                  </pic:blipFill>
                  <pic:spPr bwMode="auto">
                    <a:xfrm>
                      <a:off x="0" y="0"/>
                      <a:ext cx="226060" cy="226060"/>
                    </a:xfrm>
                    <a:prstGeom prst="rect">
                      <a:avLst/>
                    </a:prstGeom>
                    <a:noFill/>
                    <a:ln w="9525">
                      <a:noFill/>
                      <a:miter lim="800000"/>
                      <a:headEnd/>
                      <a:tailEnd/>
                    </a:ln>
                  </pic:spPr>
                </pic:pic>
              </a:graphicData>
            </a:graphic>
          </wp:anchor>
        </w:drawing>
      </w:r>
      <w:r w:rsidR="00464CA4" w:rsidRPr="0037719E">
        <w:rPr>
          <w:rFonts w:cs="Arial"/>
          <w:b w:val="0"/>
          <w:color w:val="0000FF"/>
          <w:sz w:val="36"/>
          <w:szCs w:val="36"/>
        </w:rPr>
        <w:t>SMR International</w:t>
      </w:r>
    </w:p>
    <w:p w:rsidR="00464CA4" w:rsidRPr="0037719E" w:rsidRDefault="007A4D01" w:rsidP="00D01BD7">
      <w:pPr>
        <w:pStyle w:val="msoorganizationname2"/>
        <w:widowControl w:val="0"/>
        <w:spacing w:line="240" w:lineRule="auto"/>
        <w:rPr>
          <w:rFonts w:cs="Arial"/>
          <w:b w:val="0"/>
          <w:i/>
          <w:caps w:val="0"/>
          <w:smallCaps/>
          <w:color w:val="0000FF"/>
          <w:sz w:val="20"/>
          <w:szCs w:val="20"/>
        </w:rPr>
      </w:pPr>
      <w:r w:rsidRPr="0037719E">
        <w:rPr>
          <w:rFonts w:cs="Arial"/>
          <w:b w:val="0"/>
          <w:color w:val="0000FF"/>
          <w:sz w:val="20"/>
          <w:szCs w:val="20"/>
        </w:rPr>
        <w:t xml:space="preserve"> </w:t>
      </w:r>
      <w:r w:rsidR="00A81C49" w:rsidRPr="0037719E">
        <w:rPr>
          <w:rFonts w:cs="Arial"/>
          <w:b w:val="0"/>
          <w:color w:val="0000FF"/>
          <w:sz w:val="20"/>
          <w:szCs w:val="20"/>
        </w:rPr>
        <w:t xml:space="preserve">      </w:t>
      </w:r>
      <w:r w:rsidR="00173CE6" w:rsidRPr="0037719E">
        <w:rPr>
          <w:rFonts w:cs="Arial"/>
          <w:b w:val="0"/>
          <w:i/>
          <w:caps w:val="0"/>
          <w:smallCaps/>
          <w:color w:val="0000FF"/>
          <w:sz w:val="20"/>
          <w:szCs w:val="20"/>
        </w:rPr>
        <w:t>Building the Knowledge Culture</w:t>
      </w:r>
      <w:r w:rsidR="002D45EB" w:rsidRPr="0037719E">
        <w:rPr>
          <w:rFonts w:cs="Arial"/>
          <w:b w:val="0"/>
          <w:i/>
          <w:caps w:val="0"/>
          <w:smallCaps/>
          <w:color w:val="0000FF"/>
          <w:sz w:val="20"/>
          <w:szCs w:val="20"/>
        </w:rPr>
        <w:t xml:space="preserve"> </w:t>
      </w:r>
    </w:p>
    <w:p w:rsidR="00464CA4" w:rsidRPr="0037719E" w:rsidRDefault="00763E97">
      <w:pPr>
        <w:rPr>
          <w:rFonts w:ascii="Gill Sans MT" w:hAnsi="Gill Sans MT" w:cs="Arial"/>
          <w:color w:val="0000FF"/>
        </w:rPr>
      </w:pPr>
      <w:r>
        <w:rPr>
          <w:rFonts w:ascii="Gill Sans MT" w:hAnsi="Gill Sans MT" w:cs="Arial"/>
          <w:noProof/>
          <w:color w:val="0000FF"/>
        </w:rPr>
        <w:pict>
          <v:line id="_x0000_s1040" style="position:absolute;z-index:251657728" from="0,8.45pt" to="441pt,8.45pt" strokecolor="blue"/>
        </w:pict>
      </w:r>
    </w:p>
    <w:p w:rsidR="00464CA4" w:rsidRPr="0032758D" w:rsidRDefault="00464CA4" w:rsidP="00B31ACA">
      <w:pPr>
        <w:pStyle w:val="msoaddress"/>
        <w:widowControl w:val="0"/>
        <w:tabs>
          <w:tab w:val="left" w:pos="5040"/>
          <w:tab w:val="left" w:pos="5220"/>
          <w:tab w:val="left" w:pos="6480"/>
          <w:tab w:val="left" w:pos="7020"/>
        </w:tabs>
        <w:rPr>
          <w:rFonts w:cs="Arial"/>
          <w:sz w:val="12"/>
          <w:szCs w:val="12"/>
        </w:rPr>
      </w:pPr>
      <w:r w:rsidRPr="0032758D">
        <w:rPr>
          <w:rFonts w:cs="Arial"/>
        </w:rPr>
        <w:tab/>
      </w:r>
      <w:r w:rsidRPr="0032758D">
        <w:rPr>
          <w:rFonts w:cs="Arial"/>
          <w:sz w:val="12"/>
          <w:szCs w:val="12"/>
        </w:rPr>
        <w:t xml:space="preserve">527 Third Avenue </w:t>
      </w:r>
      <w:r w:rsidRPr="0032758D">
        <w:rPr>
          <w:rFonts w:cs="Arial"/>
          <w:sz w:val="12"/>
          <w:szCs w:val="12"/>
        </w:rPr>
        <w:tab/>
        <w:t>Phone: +1 212 683 6285</w:t>
      </w:r>
      <w:r w:rsidR="00AE20E3" w:rsidRPr="0032758D">
        <w:rPr>
          <w:rFonts w:cs="Arial"/>
          <w:sz w:val="12"/>
          <w:szCs w:val="12"/>
        </w:rPr>
        <w:t xml:space="preserve"> / 917 566 8093</w:t>
      </w:r>
    </w:p>
    <w:p w:rsidR="00464CA4" w:rsidRPr="0032758D" w:rsidRDefault="00464CA4" w:rsidP="00B31ACA">
      <w:pPr>
        <w:pStyle w:val="msoaddress"/>
        <w:widowControl w:val="0"/>
        <w:tabs>
          <w:tab w:val="left" w:pos="5040"/>
          <w:tab w:val="left" w:pos="5220"/>
          <w:tab w:val="left" w:pos="5940"/>
          <w:tab w:val="left" w:pos="6480"/>
          <w:tab w:val="left" w:pos="7020"/>
        </w:tabs>
        <w:rPr>
          <w:rFonts w:cs="Arial"/>
          <w:sz w:val="12"/>
          <w:szCs w:val="12"/>
        </w:rPr>
      </w:pPr>
      <w:r w:rsidRPr="0032758D">
        <w:rPr>
          <w:rFonts w:cs="Arial"/>
          <w:sz w:val="12"/>
          <w:szCs w:val="12"/>
        </w:rPr>
        <w:t xml:space="preserve">  </w:t>
      </w:r>
      <w:r w:rsidRPr="0032758D">
        <w:rPr>
          <w:rFonts w:cs="Arial"/>
          <w:sz w:val="12"/>
          <w:szCs w:val="12"/>
        </w:rPr>
        <w:tab/>
      </w:r>
      <w:r w:rsidRPr="0032758D">
        <w:rPr>
          <w:rFonts w:cs="Arial"/>
          <w:sz w:val="12"/>
          <w:szCs w:val="12"/>
        </w:rPr>
        <w:tab/>
      </w:r>
      <w:smartTag w:uri="urn:schemas-microsoft-com:office:smarttags" w:element="address">
        <w:smartTag w:uri="urn:schemas-microsoft-com:office:smarttags" w:element="Street">
          <w:r w:rsidRPr="0032758D">
            <w:rPr>
              <w:rFonts w:cs="Arial"/>
              <w:sz w:val="12"/>
              <w:szCs w:val="12"/>
            </w:rPr>
            <w:t>Suite</w:t>
          </w:r>
        </w:smartTag>
        <w:r w:rsidRPr="0032758D">
          <w:rPr>
            <w:rFonts w:cs="Arial"/>
            <w:sz w:val="12"/>
            <w:szCs w:val="12"/>
          </w:rPr>
          <w:t xml:space="preserve"> 105</w:t>
        </w:r>
      </w:smartTag>
      <w:r w:rsidRPr="0032758D">
        <w:rPr>
          <w:rFonts w:cs="Arial"/>
          <w:sz w:val="12"/>
          <w:szCs w:val="12"/>
        </w:rPr>
        <w:t xml:space="preserve"> </w:t>
      </w:r>
      <w:r w:rsidRPr="0032758D">
        <w:rPr>
          <w:rFonts w:cs="Arial"/>
          <w:sz w:val="12"/>
          <w:szCs w:val="12"/>
        </w:rPr>
        <w:tab/>
      </w:r>
      <w:r w:rsidR="00B31ACA">
        <w:rPr>
          <w:rFonts w:cs="Arial"/>
          <w:sz w:val="12"/>
          <w:szCs w:val="12"/>
        </w:rPr>
        <w:tab/>
      </w:r>
      <w:r w:rsidRPr="0032758D">
        <w:rPr>
          <w:rFonts w:cs="Arial"/>
          <w:sz w:val="12"/>
          <w:szCs w:val="12"/>
        </w:rPr>
        <w:t xml:space="preserve">E-Mail: </w:t>
      </w:r>
      <w:hyperlink r:id="rId9" w:history="1">
        <w:r w:rsidR="003F1CA1" w:rsidRPr="004A44A9">
          <w:rPr>
            <w:rStyle w:val="Hyperlink"/>
            <w:rFonts w:cs="Arial"/>
            <w:sz w:val="12"/>
            <w:szCs w:val="12"/>
          </w:rPr>
          <w:t>guystclair@smr-knowledge.com</w:t>
        </w:r>
      </w:hyperlink>
      <w:r w:rsidR="002D45EB" w:rsidRPr="0032758D">
        <w:rPr>
          <w:rFonts w:cs="Arial"/>
          <w:sz w:val="12"/>
          <w:szCs w:val="12"/>
        </w:rPr>
        <w:t xml:space="preserve"> </w:t>
      </w:r>
    </w:p>
    <w:p w:rsidR="00464CA4" w:rsidRDefault="00B31ACA" w:rsidP="00B31ACA">
      <w:pPr>
        <w:pStyle w:val="msoaddress"/>
        <w:widowControl w:val="0"/>
        <w:tabs>
          <w:tab w:val="left" w:pos="5040"/>
          <w:tab w:val="left" w:pos="5220"/>
          <w:tab w:val="left" w:pos="6480"/>
          <w:tab w:val="left" w:pos="7020"/>
        </w:tabs>
        <w:ind w:left="5040" w:firstLine="720"/>
        <w:rPr>
          <w:rFonts w:cs="Arial"/>
          <w:sz w:val="12"/>
          <w:szCs w:val="12"/>
        </w:rPr>
      </w:pPr>
      <w:r>
        <w:rPr>
          <w:rFonts w:cs="Arial"/>
          <w:sz w:val="12"/>
          <w:szCs w:val="12"/>
        </w:rPr>
        <w:tab/>
      </w:r>
      <w:smartTag w:uri="urn:schemas-microsoft-com:office:smarttags" w:element="place">
        <w:smartTag w:uri="urn:schemas-microsoft-com:office:smarttags" w:element="City">
          <w:r w:rsidR="00464CA4" w:rsidRPr="0032758D">
            <w:rPr>
              <w:rFonts w:cs="Arial"/>
              <w:sz w:val="12"/>
              <w:szCs w:val="12"/>
            </w:rPr>
            <w:t>New York</w:t>
          </w:r>
        </w:smartTag>
        <w:r w:rsidR="00464CA4" w:rsidRPr="0032758D">
          <w:rPr>
            <w:rFonts w:cs="Arial"/>
            <w:sz w:val="12"/>
            <w:szCs w:val="12"/>
          </w:rPr>
          <w:t xml:space="preserve"> </w:t>
        </w:r>
        <w:smartTag w:uri="urn:schemas-microsoft-com:office:smarttags" w:element="State">
          <w:r w:rsidR="00464CA4" w:rsidRPr="0032758D">
            <w:rPr>
              <w:rFonts w:cs="Arial"/>
              <w:sz w:val="12"/>
              <w:szCs w:val="12"/>
            </w:rPr>
            <w:t>NY</w:t>
          </w:r>
        </w:smartTag>
        <w:r w:rsidR="00464CA4" w:rsidRPr="0032758D">
          <w:rPr>
            <w:rFonts w:cs="Arial"/>
            <w:sz w:val="12"/>
            <w:szCs w:val="12"/>
          </w:rPr>
          <w:t xml:space="preserve"> </w:t>
        </w:r>
        <w:smartTag w:uri="urn:schemas-microsoft-com:office:smarttags" w:element="PostalCode">
          <w:r w:rsidR="00464CA4" w:rsidRPr="0032758D">
            <w:rPr>
              <w:rFonts w:cs="Arial"/>
              <w:sz w:val="12"/>
              <w:szCs w:val="12"/>
            </w:rPr>
            <w:t>10016</w:t>
          </w:r>
        </w:smartTag>
        <w:r w:rsidR="00464CA4" w:rsidRPr="0032758D">
          <w:rPr>
            <w:rFonts w:cs="Arial"/>
            <w:sz w:val="12"/>
            <w:szCs w:val="12"/>
          </w:rPr>
          <w:t xml:space="preserve"> </w:t>
        </w:r>
        <w:smartTag w:uri="urn:schemas-microsoft-com:office:smarttags" w:element="country-region">
          <w:r w:rsidR="00464CA4" w:rsidRPr="0032758D">
            <w:rPr>
              <w:rFonts w:cs="Arial"/>
              <w:sz w:val="12"/>
              <w:szCs w:val="12"/>
            </w:rPr>
            <w:t>USA</w:t>
          </w:r>
        </w:smartTag>
      </w:smartTag>
    </w:p>
    <w:p w:rsidR="009B0FF5" w:rsidRPr="009B0FF5" w:rsidRDefault="009B0FF5" w:rsidP="009B0FF5">
      <w:pPr>
        <w:pStyle w:val="msoaddress"/>
        <w:widowControl w:val="0"/>
        <w:tabs>
          <w:tab w:val="left" w:pos="5040"/>
          <w:tab w:val="left" w:pos="5220"/>
          <w:tab w:val="left" w:pos="6480"/>
          <w:tab w:val="left" w:pos="7020"/>
        </w:tabs>
        <w:ind w:left="5040" w:firstLine="720"/>
        <w:rPr>
          <w:rFonts w:cs="Arial"/>
          <w:sz w:val="12"/>
          <w:szCs w:val="12"/>
        </w:rPr>
      </w:pPr>
      <w:r>
        <w:rPr>
          <w:rFonts w:cs="Arial"/>
          <w:sz w:val="12"/>
          <w:szCs w:val="12"/>
        </w:rPr>
        <w:tab/>
      </w:r>
      <w:r w:rsidRPr="009B0FF5">
        <w:rPr>
          <w:rFonts w:cs="Arial"/>
          <w:sz w:val="12"/>
          <w:szCs w:val="12"/>
        </w:rPr>
        <w:t xml:space="preserve">Internet: </w:t>
      </w:r>
      <w:hyperlink r:id="rId10" w:history="1">
        <w:r w:rsidRPr="009B0FF5">
          <w:rPr>
            <w:rStyle w:val="Hyperlink"/>
            <w:rFonts w:cs="Arial"/>
            <w:sz w:val="12"/>
            <w:szCs w:val="12"/>
          </w:rPr>
          <w:t>http://www.smr-knowledge.com</w:t>
        </w:r>
      </w:hyperlink>
    </w:p>
    <w:p w:rsidR="009B0FF5" w:rsidRDefault="009B0FF5" w:rsidP="00B31ACA">
      <w:pPr>
        <w:pStyle w:val="msoaddress"/>
        <w:widowControl w:val="0"/>
        <w:tabs>
          <w:tab w:val="left" w:pos="5040"/>
          <w:tab w:val="left" w:pos="5220"/>
          <w:tab w:val="left" w:pos="6480"/>
          <w:tab w:val="left" w:pos="7020"/>
        </w:tabs>
        <w:ind w:left="5040" w:firstLine="720"/>
        <w:rPr>
          <w:rFonts w:cs="Arial"/>
          <w:sz w:val="12"/>
          <w:szCs w:val="12"/>
        </w:rPr>
      </w:pPr>
    </w:p>
    <w:p w:rsidR="008B70E7" w:rsidRPr="0037719E" w:rsidRDefault="008B70E7" w:rsidP="008B70E7">
      <w:pPr>
        <w:widowControl w:val="0"/>
        <w:tabs>
          <w:tab w:val="left" w:pos="5040"/>
          <w:tab w:val="left" w:pos="5220"/>
          <w:tab w:val="left" w:pos="6480"/>
          <w:tab w:val="left" w:pos="7020"/>
        </w:tabs>
        <w:rPr>
          <w:rFonts w:ascii="Gill Sans MT" w:hAnsi="Gill Sans MT" w:cs="Arial"/>
          <w:i/>
          <w:iCs/>
          <w:color w:val="0000FF"/>
          <w:sz w:val="22"/>
          <w:szCs w:val="22"/>
        </w:rPr>
      </w:pPr>
      <w:r w:rsidRPr="0037719E">
        <w:rPr>
          <w:rFonts w:ascii="Gill Sans MT" w:hAnsi="Gill Sans MT" w:cs="Arial"/>
          <w:i/>
          <w:iCs/>
          <w:color w:val="0000FF"/>
          <w:sz w:val="22"/>
          <w:szCs w:val="22"/>
        </w:rPr>
        <w:t>Guy St. Clair</w:t>
      </w:r>
    </w:p>
    <w:p w:rsidR="008B70E7" w:rsidRPr="0037719E" w:rsidRDefault="008B70E7" w:rsidP="00954E8C">
      <w:pPr>
        <w:widowControl w:val="0"/>
        <w:tabs>
          <w:tab w:val="left" w:pos="5040"/>
          <w:tab w:val="left" w:pos="5220"/>
          <w:tab w:val="left" w:pos="6480"/>
          <w:tab w:val="left" w:pos="7020"/>
        </w:tabs>
        <w:spacing w:after="120"/>
        <w:rPr>
          <w:rFonts w:ascii="Gill Sans MT" w:hAnsi="Gill Sans MT" w:cs="Arial"/>
          <w:i/>
          <w:iCs/>
          <w:color w:val="0000FF"/>
          <w:sz w:val="22"/>
          <w:szCs w:val="22"/>
        </w:rPr>
      </w:pPr>
      <w:r w:rsidRPr="0037719E">
        <w:rPr>
          <w:rFonts w:ascii="Gill Sans MT" w:hAnsi="Gill Sans MT" w:cs="Arial"/>
          <w:i/>
          <w:iCs/>
          <w:color w:val="0000FF"/>
          <w:sz w:val="22"/>
          <w:szCs w:val="22"/>
        </w:rPr>
        <w:t>Consulting Specialist for Knowledge Services</w:t>
      </w:r>
    </w:p>
    <w:p w:rsidR="00D04181" w:rsidRDefault="00D04181" w:rsidP="00D04181">
      <w:pPr>
        <w:pStyle w:val="BodyText"/>
        <w:spacing w:after="120"/>
        <w:jc w:val="left"/>
        <w:rPr>
          <w:rFonts w:ascii="Gill Sans MT" w:hAnsi="Gill Sans MT" w:cs="Tahoma"/>
          <w:spacing w:val="0"/>
        </w:rPr>
      </w:pPr>
      <w:r>
        <w:rPr>
          <w:rFonts w:ascii="Gill Sans MT" w:hAnsi="Gill Sans MT"/>
        </w:rPr>
        <w:t xml:space="preserve">Guy St. Clair is a recognized expert in knowledge management, knowledge services, and knowledge strategy development. He is acknowledged as an authority in change management </w:t>
      </w:r>
      <w:r w:rsidRPr="00A016B1">
        <w:rPr>
          <w:rFonts w:ascii="Gill Sans MT" w:hAnsi="Gill Sans MT" w:cs="Tahoma"/>
          <w:spacing w:val="0"/>
        </w:rPr>
        <w:t xml:space="preserve">and its impact on people, organizational effectiveness, and </w:t>
      </w:r>
      <w:r>
        <w:rPr>
          <w:rFonts w:ascii="Gill Sans MT" w:hAnsi="Gill Sans MT" w:cs="Tahoma"/>
          <w:spacing w:val="0"/>
        </w:rPr>
        <w:t xml:space="preserve">the management of intellectual capital </w:t>
      </w:r>
      <w:r w:rsidRPr="00A016B1">
        <w:rPr>
          <w:rFonts w:ascii="Gill Sans MT" w:hAnsi="Gill Sans MT" w:cs="Tahoma"/>
          <w:spacing w:val="0"/>
        </w:rPr>
        <w:t xml:space="preserve">within the larger enterprise. </w:t>
      </w:r>
    </w:p>
    <w:p w:rsidR="00D04181" w:rsidRDefault="00D04181" w:rsidP="00D04181">
      <w:pPr>
        <w:pStyle w:val="BodyText"/>
        <w:spacing w:after="120"/>
        <w:jc w:val="left"/>
        <w:rPr>
          <w:rFonts w:ascii="Gill Sans MT" w:hAnsi="Gill Sans MT" w:cs="Tahoma"/>
          <w:spacing w:val="0"/>
        </w:rPr>
      </w:pPr>
      <w:r>
        <w:rPr>
          <w:rFonts w:ascii="Gill Sans MT" w:hAnsi="Gill Sans MT" w:cs="Tahoma"/>
          <w:spacing w:val="0"/>
        </w:rPr>
        <w:t xml:space="preserve">Guy St. Clair assists clients as they seek to build a strengthened </w:t>
      </w:r>
      <w:r w:rsidRPr="00E43331">
        <w:rPr>
          <w:rFonts w:ascii="Gill Sans MT" w:hAnsi="Gill Sans MT" w:cs="Tahoma"/>
          <w:spacing w:val="0"/>
        </w:rPr>
        <w:t>framework for enterprise-wide knowledge development and knowledge sharing (KD/KS), the foundation o</w:t>
      </w:r>
      <w:r>
        <w:rPr>
          <w:rFonts w:ascii="Gill Sans MT" w:hAnsi="Gill Sans MT" w:cs="Tahoma"/>
          <w:spacing w:val="0"/>
        </w:rPr>
        <w:t>f organizational effectiveness. T</w:t>
      </w:r>
      <w:r w:rsidRPr="00E43331">
        <w:rPr>
          <w:rFonts w:ascii="Gill Sans MT" w:hAnsi="Gill Sans MT" w:cs="Tahoma"/>
          <w:spacing w:val="0"/>
        </w:rPr>
        <w:t xml:space="preserve">he critical result is an </w:t>
      </w:r>
      <w:r w:rsidR="00ED68BB">
        <w:rPr>
          <w:rFonts w:ascii="Gill Sans MT" w:hAnsi="Gill Sans MT" w:cs="Tahoma"/>
          <w:spacing w:val="0"/>
        </w:rPr>
        <w:t>organizational</w:t>
      </w:r>
      <w:r w:rsidRPr="00E43331">
        <w:rPr>
          <w:rFonts w:ascii="Gill Sans MT" w:hAnsi="Gill Sans MT" w:cs="Tahoma"/>
          <w:spacing w:val="0"/>
        </w:rPr>
        <w:t xml:space="preserve"> </w:t>
      </w:r>
      <w:r w:rsidRPr="00CC3AF4">
        <w:rPr>
          <w:rFonts w:ascii="Gill Sans MT" w:hAnsi="Gill Sans MT" w:cs="Tahoma"/>
          <w:i/>
          <w:spacing w:val="0"/>
        </w:rPr>
        <w:t>knowledge culture</w:t>
      </w:r>
      <w:r w:rsidRPr="00E43331">
        <w:rPr>
          <w:rFonts w:ascii="Gill Sans MT" w:hAnsi="Gill Sans MT" w:cs="Tahoma"/>
          <w:spacing w:val="0"/>
        </w:rPr>
        <w:t xml:space="preserve">, a balanced environment that ensures the realization of the </w:t>
      </w:r>
      <w:r w:rsidR="00ED68BB">
        <w:rPr>
          <w:rFonts w:ascii="Gill Sans MT" w:hAnsi="Gill Sans MT" w:cs="Tahoma"/>
          <w:spacing w:val="0"/>
        </w:rPr>
        <w:t>corporate</w:t>
      </w:r>
      <w:r w:rsidRPr="00E43331">
        <w:rPr>
          <w:rFonts w:ascii="Gill Sans MT" w:hAnsi="Gill Sans MT" w:cs="Tahoma"/>
          <w:spacing w:val="0"/>
        </w:rPr>
        <w:t xml:space="preserve"> vision and the achievement of the organizational mission. </w:t>
      </w:r>
    </w:p>
    <w:p w:rsidR="00D04181" w:rsidRDefault="00D04181" w:rsidP="00D04181">
      <w:pPr>
        <w:pStyle w:val="BodyText"/>
        <w:spacing w:after="120"/>
        <w:jc w:val="left"/>
        <w:rPr>
          <w:rFonts w:ascii="Gill Sans MT" w:hAnsi="Gill Sans MT" w:cs="Tahoma"/>
          <w:spacing w:val="0"/>
        </w:rPr>
      </w:pPr>
      <w:r w:rsidRPr="00E43331">
        <w:rPr>
          <w:rFonts w:ascii="Gill Sans MT" w:hAnsi="Gill Sans MT" w:cs="Tahoma"/>
          <w:spacing w:val="0"/>
        </w:rPr>
        <w:t xml:space="preserve">By deploying knowledge services as the management and delivery framework for KD/KS, the organization positions itself for excellence in knowledge asset management, </w:t>
      </w:r>
      <w:r w:rsidR="002240ED">
        <w:rPr>
          <w:rFonts w:ascii="Gill Sans MT" w:hAnsi="Gill Sans MT" w:cs="Tahoma"/>
          <w:spacing w:val="0"/>
        </w:rPr>
        <w:t xml:space="preserve">research deliverables, </w:t>
      </w:r>
      <w:r w:rsidRPr="00E43331">
        <w:rPr>
          <w:rFonts w:ascii="Gill Sans MT" w:hAnsi="Gill Sans MT" w:cs="Tahoma"/>
          <w:spacing w:val="0"/>
        </w:rPr>
        <w:t xml:space="preserve">enhanced contextual decision making, </w:t>
      </w:r>
      <w:r w:rsidR="002240ED">
        <w:rPr>
          <w:rFonts w:ascii="Gill Sans MT" w:hAnsi="Gill Sans MT" w:cs="Tahoma"/>
          <w:spacing w:val="0"/>
        </w:rPr>
        <w:t xml:space="preserve">and </w:t>
      </w:r>
      <w:r w:rsidRPr="00E43331">
        <w:rPr>
          <w:rFonts w:ascii="Gill Sans MT" w:hAnsi="Gill Sans MT" w:cs="Tahoma"/>
          <w:spacing w:val="0"/>
        </w:rPr>
        <w:t xml:space="preserve">accelerated innovation. </w:t>
      </w:r>
    </w:p>
    <w:p w:rsidR="00651B44" w:rsidRDefault="00651B44" w:rsidP="00D04181">
      <w:pPr>
        <w:pStyle w:val="BodyText"/>
        <w:spacing w:after="120"/>
        <w:jc w:val="left"/>
        <w:rPr>
          <w:rFonts w:ascii="Gill Sans MT" w:hAnsi="Gill Sans MT" w:cs="Tahoma"/>
          <w:spacing w:val="0"/>
        </w:rPr>
      </w:pPr>
      <w:r>
        <w:rPr>
          <w:rFonts w:ascii="Gill Sans MT" w:hAnsi="Gill Sans MT" w:cs="Tahoma"/>
          <w:spacing w:val="0"/>
        </w:rPr>
        <w:t xml:space="preserve">A popular lecturer and motivational speaker, Guy St. Clair is known internationally for his depth of experience in </w:t>
      </w:r>
      <w:r w:rsidR="006376DF">
        <w:rPr>
          <w:rFonts w:ascii="Gill Sans MT" w:hAnsi="Gill Sans MT" w:cs="Tahoma"/>
          <w:spacing w:val="0"/>
        </w:rPr>
        <w:t>KM/knowledge services</w:t>
      </w:r>
      <w:r w:rsidR="00441947">
        <w:rPr>
          <w:rFonts w:ascii="Gill Sans MT" w:hAnsi="Gill Sans MT" w:cs="Tahoma"/>
          <w:spacing w:val="0"/>
        </w:rPr>
        <w:t>. His p</w:t>
      </w:r>
      <w:r>
        <w:rPr>
          <w:rFonts w:ascii="Gill Sans MT" w:hAnsi="Gill Sans MT" w:cs="Tahoma"/>
          <w:spacing w:val="0"/>
        </w:rPr>
        <w:t xml:space="preserve">articular </w:t>
      </w:r>
      <w:r w:rsidR="00441947">
        <w:rPr>
          <w:rFonts w:ascii="Gill Sans MT" w:hAnsi="Gill Sans MT" w:cs="Tahoma"/>
          <w:spacing w:val="0"/>
        </w:rPr>
        <w:t xml:space="preserve">skill is his facility </w:t>
      </w:r>
      <w:r>
        <w:rPr>
          <w:rFonts w:ascii="Gill Sans MT" w:hAnsi="Gill Sans MT" w:cs="Tahoma"/>
          <w:spacing w:val="0"/>
        </w:rPr>
        <w:t xml:space="preserve">in conveying the value of knowledge in the achievement of organizational effectiveness to audiences at all levels of </w:t>
      </w:r>
      <w:r w:rsidR="00441947">
        <w:rPr>
          <w:rFonts w:ascii="Gill Sans MT" w:hAnsi="Gill Sans MT" w:cs="Tahoma"/>
          <w:spacing w:val="0"/>
        </w:rPr>
        <w:t xml:space="preserve">KM </w:t>
      </w:r>
      <w:r>
        <w:rPr>
          <w:rFonts w:ascii="Gill Sans MT" w:hAnsi="Gill Sans MT" w:cs="Tahoma"/>
          <w:spacing w:val="0"/>
        </w:rPr>
        <w:t>experience.</w:t>
      </w:r>
    </w:p>
    <w:p w:rsidR="008437F2" w:rsidRPr="0037719E" w:rsidRDefault="00DA2716" w:rsidP="00DA2716">
      <w:pPr>
        <w:widowControl w:val="0"/>
        <w:tabs>
          <w:tab w:val="left" w:pos="5040"/>
          <w:tab w:val="left" w:pos="5220"/>
          <w:tab w:val="left" w:pos="6480"/>
          <w:tab w:val="left" w:pos="7020"/>
        </w:tabs>
        <w:rPr>
          <w:rFonts w:ascii="Gill Sans MT" w:hAnsi="Gill Sans MT" w:cs="Arial"/>
          <w:i/>
          <w:iCs/>
          <w:color w:val="0000FF"/>
          <w:sz w:val="22"/>
          <w:szCs w:val="22"/>
        </w:rPr>
      </w:pPr>
      <w:r w:rsidRPr="0037719E">
        <w:rPr>
          <w:rFonts w:ascii="Gill Sans MT" w:hAnsi="Gill Sans MT" w:cs="Arial"/>
          <w:i/>
          <w:iCs/>
          <w:color w:val="0000FF"/>
          <w:sz w:val="22"/>
          <w:szCs w:val="22"/>
        </w:rPr>
        <w:t>Current Project</w:t>
      </w:r>
      <w:r w:rsidR="00002E2F" w:rsidRPr="0037719E">
        <w:rPr>
          <w:rFonts w:ascii="Gill Sans MT" w:hAnsi="Gill Sans MT" w:cs="Arial"/>
          <w:i/>
          <w:iCs/>
          <w:color w:val="0000FF"/>
          <w:sz w:val="22"/>
          <w:szCs w:val="22"/>
        </w:rPr>
        <w:t>s</w:t>
      </w:r>
    </w:p>
    <w:p w:rsidR="003936A3" w:rsidRDefault="003420BE" w:rsidP="008437F2">
      <w:pPr>
        <w:pStyle w:val="BodyText"/>
        <w:spacing w:after="0"/>
        <w:jc w:val="left"/>
        <w:rPr>
          <w:rFonts w:ascii="Gill Sans MT" w:hAnsi="Gill Sans MT" w:cs="Tahoma"/>
          <w:spacing w:val="0"/>
        </w:rPr>
      </w:pPr>
      <w:r>
        <w:rPr>
          <w:rFonts w:ascii="Gill Sans MT" w:hAnsi="Gill Sans MT" w:cs="Tahoma"/>
          <w:spacing w:val="0"/>
        </w:rPr>
        <w:t>United Nations Human Settlements Project (UN-HABITAT)</w:t>
      </w:r>
    </w:p>
    <w:p w:rsidR="003420BE" w:rsidRDefault="003420BE" w:rsidP="008437F2">
      <w:pPr>
        <w:pStyle w:val="BodyText"/>
        <w:spacing w:after="0"/>
        <w:jc w:val="left"/>
        <w:rPr>
          <w:rFonts w:ascii="Gill Sans MT" w:hAnsi="Gill Sans MT" w:cs="Tahoma"/>
          <w:spacing w:val="0"/>
        </w:rPr>
      </w:pPr>
      <w:r>
        <w:rPr>
          <w:rFonts w:ascii="Gill Sans MT" w:hAnsi="Gill Sans MT" w:cs="Tahoma"/>
          <w:spacing w:val="0"/>
        </w:rPr>
        <w:t>Nairobi, Kenya</w:t>
      </w:r>
    </w:p>
    <w:p w:rsidR="001E6929" w:rsidRDefault="003936A3" w:rsidP="001E6929">
      <w:pPr>
        <w:pStyle w:val="BodyText"/>
        <w:spacing w:after="120"/>
        <w:jc w:val="left"/>
        <w:rPr>
          <w:rFonts w:ascii="Gill Sans MT" w:hAnsi="Gill Sans MT" w:cs="Tahoma"/>
          <w:spacing w:val="0"/>
        </w:rPr>
      </w:pPr>
      <w:r w:rsidRPr="003936A3">
        <w:rPr>
          <w:rFonts w:ascii="Gill Sans MT" w:hAnsi="Gill Sans MT" w:cs="Tahoma"/>
          <w:i/>
          <w:spacing w:val="0"/>
        </w:rPr>
        <w:t>KM Consultant</w:t>
      </w:r>
      <w:r w:rsidR="001E6929">
        <w:rPr>
          <w:rFonts w:ascii="Gill Sans MT" w:hAnsi="Gill Sans MT" w:cs="Tahoma"/>
          <w:i/>
          <w:spacing w:val="0"/>
        </w:rPr>
        <w:t xml:space="preserve"> </w:t>
      </w:r>
      <w:r w:rsidR="001E6929">
        <w:rPr>
          <w:rFonts w:ascii="Gill Sans MT" w:hAnsi="Gill Sans MT" w:cs="Tahoma"/>
          <w:spacing w:val="0"/>
        </w:rPr>
        <w:t>(November 12, 2009 – November 11, 2010)</w:t>
      </w:r>
    </w:p>
    <w:p w:rsidR="008437F2" w:rsidRPr="008437F2" w:rsidRDefault="008437F2" w:rsidP="008437F2">
      <w:pPr>
        <w:pStyle w:val="BodyText"/>
        <w:spacing w:after="120"/>
        <w:jc w:val="left"/>
        <w:rPr>
          <w:rFonts w:ascii="Gill Sans MT" w:hAnsi="Gill Sans MT" w:cs="Tahoma"/>
          <w:spacing w:val="0"/>
        </w:rPr>
      </w:pPr>
      <w:r w:rsidRPr="008437F2">
        <w:rPr>
          <w:rFonts w:ascii="Gill Sans MT" w:hAnsi="Gill Sans MT" w:cs="Tahoma"/>
          <w:spacing w:val="0"/>
        </w:rPr>
        <w:t xml:space="preserve">The purpose of this consultancy is to develop a knowledge </w:t>
      </w:r>
      <w:r w:rsidR="008751A4">
        <w:rPr>
          <w:rFonts w:ascii="Gill Sans MT" w:hAnsi="Gill Sans MT" w:cs="Tahoma"/>
          <w:spacing w:val="0"/>
        </w:rPr>
        <w:t>strategy to</w:t>
      </w:r>
      <w:r w:rsidRPr="008437F2">
        <w:rPr>
          <w:rFonts w:ascii="Gill Sans MT" w:hAnsi="Gill Sans MT" w:cs="Tahoma"/>
          <w:spacing w:val="0"/>
        </w:rPr>
        <w:t xml:space="preserve"> provide UN-HABITAT staff and its partners  with the information, tools</w:t>
      </w:r>
      <w:r w:rsidR="001A0149">
        <w:rPr>
          <w:rFonts w:ascii="Gill Sans MT" w:hAnsi="Gill Sans MT" w:cs="Tahoma"/>
          <w:spacing w:val="0"/>
        </w:rPr>
        <w:t>,</w:t>
      </w:r>
      <w:r w:rsidRPr="008437F2">
        <w:rPr>
          <w:rFonts w:ascii="Gill Sans MT" w:hAnsi="Gill Sans MT" w:cs="Tahoma"/>
          <w:spacing w:val="0"/>
        </w:rPr>
        <w:t xml:space="preserve"> and a knowledge framework to contribute to results as defined in the </w:t>
      </w:r>
      <w:r>
        <w:rPr>
          <w:rFonts w:ascii="Gill Sans MT" w:hAnsi="Gill Sans MT" w:cs="Tahoma"/>
          <w:spacing w:val="0"/>
        </w:rPr>
        <w:t xml:space="preserve">UN-HABITAT </w:t>
      </w:r>
      <w:r w:rsidRPr="008437F2">
        <w:rPr>
          <w:rFonts w:ascii="Gill Sans MT" w:hAnsi="Gill Sans MT" w:cs="Tahoma"/>
          <w:spacing w:val="0"/>
        </w:rPr>
        <w:t>Medium Term Strategic and Institutional Plan (MTSIP) 2008 -2013</w:t>
      </w:r>
      <w:r w:rsidR="001A0149">
        <w:rPr>
          <w:rFonts w:ascii="Gill Sans MT" w:hAnsi="Gill Sans MT" w:cs="Tahoma"/>
          <w:spacing w:val="0"/>
        </w:rPr>
        <w:t xml:space="preserve"> and enable UN-HABITAT to achieve the realization of the Habitat Agenda</w:t>
      </w:r>
      <w:r w:rsidRPr="008437F2">
        <w:rPr>
          <w:rFonts w:ascii="Gill Sans MT" w:hAnsi="Gill Sans MT" w:cs="Tahoma"/>
          <w:spacing w:val="0"/>
        </w:rPr>
        <w:t xml:space="preserve">.  </w:t>
      </w:r>
    </w:p>
    <w:p w:rsidR="008437F2" w:rsidRPr="008437F2" w:rsidRDefault="008437F2" w:rsidP="00963F78">
      <w:pPr>
        <w:pStyle w:val="BodyText"/>
        <w:spacing w:after="120"/>
        <w:jc w:val="left"/>
        <w:rPr>
          <w:rFonts w:ascii="Gill Sans MT" w:hAnsi="Gill Sans MT" w:cs="Tahoma"/>
          <w:spacing w:val="0"/>
        </w:rPr>
      </w:pPr>
      <w:r>
        <w:rPr>
          <w:rFonts w:ascii="Gill Sans MT" w:hAnsi="Gill Sans MT" w:cs="Tahoma"/>
          <w:spacing w:val="0"/>
        </w:rPr>
        <w:t xml:space="preserve">The KM </w:t>
      </w:r>
      <w:r w:rsidRPr="008437F2">
        <w:rPr>
          <w:rFonts w:ascii="Gill Sans MT" w:hAnsi="Gill Sans MT" w:cs="Tahoma"/>
          <w:spacing w:val="0"/>
        </w:rPr>
        <w:t xml:space="preserve">strategy </w:t>
      </w:r>
      <w:r>
        <w:rPr>
          <w:rFonts w:ascii="Gill Sans MT" w:hAnsi="Gill Sans MT" w:cs="Tahoma"/>
          <w:spacing w:val="0"/>
        </w:rPr>
        <w:t xml:space="preserve">will </w:t>
      </w:r>
      <w:r w:rsidRPr="008437F2">
        <w:rPr>
          <w:rFonts w:ascii="Gill Sans MT" w:hAnsi="Gill Sans MT" w:cs="Tahoma"/>
          <w:spacing w:val="0"/>
        </w:rPr>
        <w:t xml:space="preserve">contribute to the goal of establishing UN-HABITAT as the premier </w:t>
      </w:r>
      <w:r w:rsidR="001A0149">
        <w:rPr>
          <w:rFonts w:ascii="Gill Sans MT" w:hAnsi="Gill Sans MT" w:cs="Tahoma"/>
          <w:spacing w:val="0"/>
        </w:rPr>
        <w:t xml:space="preserve">knowledge network system for </w:t>
      </w:r>
      <w:r w:rsidRPr="008437F2">
        <w:rPr>
          <w:rFonts w:ascii="Gill Sans MT" w:hAnsi="Gill Sans MT" w:cs="Tahoma"/>
          <w:spacing w:val="0"/>
        </w:rPr>
        <w:t>urban and human settlement issues. The overall responsibility of the K</w:t>
      </w:r>
      <w:r>
        <w:rPr>
          <w:rFonts w:ascii="Gill Sans MT" w:hAnsi="Gill Sans MT" w:cs="Tahoma"/>
          <w:spacing w:val="0"/>
        </w:rPr>
        <w:t>M</w:t>
      </w:r>
      <w:r w:rsidRPr="008437F2">
        <w:rPr>
          <w:rFonts w:ascii="Gill Sans MT" w:hAnsi="Gill Sans MT" w:cs="Tahoma"/>
          <w:spacing w:val="0"/>
        </w:rPr>
        <w:t xml:space="preserve"> consultant is to develop and initiate knowledge management strategies to improve generation, capture, storage and delivery of knowledge to and from UN-HABITAT’s partners. The strategy will seek to enhance the capacity of staff and partners to achieve sustainable urban development.  The terms of reference are to:</w:t>
      </w:r>
    </w:p>
    <w:p w:rsidR="008437F2" w:rsidRPr="008437F2" w:rsidRDefault="008437F2" w:rsidP="00963F78">
      <w:pPr>
        <w:pStyle w:val="BodyText"/>
        <w:numPr>
          <w:ilvl w:val="0"/>
          <w:numId w:val="33"/>
        </w:numPr>
        <w:spacing w:after="0"/>
        <w:jc w:val="left"/>
        <w:rPr>
          <w:rFonts w:ascii="Gill Sans MT" w:hAnsi="Gill Sans MT" w:cs="Tahoma"/>
          <w:spacing w:val="0"/>
        </w:rPr>
      </w:pPr>
      <w:r w:rsidRPr="008437F2">
        <w:rPr>
          <w:rFonts w:ascii="Gill Sans MT" w:hAnsi="Gill Sans MT" w:cs="Tahoma"/>
          <w:spacing w:val="0"/>
        </w:rPr>
        <w:t xml:space="preserve">Identify knowledge generation and management systems, products and services based on an assessment of needs, lessons learnt, </w:t>
      </w:r>
      <w:r w:rsidR="00DD0F44">
        <w:rPr>
          <w:rFonts w:ascii="Gill Sans MT" w:hAnsi="Gill Sans MT" w:cs="Tahoma"/>
          <w:spacing w:val="0"/>
        </w:rPr>
        <w:t xml:space="preserve">and </w:t>
      </w:r>
      <w:r w:rsidRPr="008437F2">
        <w:rPr>
          <w:rFonts w:ascii="Gill Sans MT" w:hAnsi="Gill Sans MT" w:cs="Tahoma"/>
          <w:spacing w:val="0"/>
        </w:rPr>
        <w:t xml:space="preserve">current and best practices:  </w:t>
      </w:r>
    </w:p>
    <w:p w:rsidR="008437F2" w:rsidRPr="008437F2" w:rsidRDefault="008437F2" w:rsidP="008437F2">
      <w:pPr>
        <w:pStyle w:val="BodyText"/>
        <w:numPr>
          <w:ilvl w:val="0"/>
          <w:numId w:val="33"/>
        </w:numPr>
        <w:spacing w:after="120"/>
        <w:jc w:val="left"/>
        <w:rPr>
          <w:rFonts w:ascii="Gill Sans MT" w:hAnsi="Gill Sans MT" w:cs="Tahoma"/>
          <w:spacing w:val="0"/>
        </w:rPr>
      </w:pPr>
      <w:r w:rsidRPr="008437F2">
        <w:rPr>
          <w:rFonts w:ascii="Gill Sans MT" w:hAnsi="Gill Sans MT" w:cs="Tahoma"/>
          <w:spacing w:val="0"/>
        </w:rPr>
        <w:t xml:space="preserve">Recommend a knowledge generation and management strategy framework for addressing issues highlighted by the analysis in 1 above. </w:t>
      </w:r>
    </w:p>
    <w:p w:rsidR="008437F2" w:rsidRDefault="008437F2" w:rsidP="00D7148B">
      <w:pPr>
        <w:pStyle w:val="BodyText"/>
        <w:spacing w:after="120"/>
        <w:jc w:val="left"/>
        <w:rPr>
          <w:rFonts w:ascii="Gill Sans MT" w:hAnsi="Gill Sans MT"/>
        </w:rPr>
      </w:pPr>
      <w:r>
        <w:rPr>
          <w:rFonts w:ascii="Gill Sans MT" w:hAnsi="Gill Sans MT"/>
        </w:rPr>
        <w:t xml:space="preserve">The UN-HABITAT KM strategy development project includes the compilation and review of knowledge strategy efforts throughout the United Nations system, including UNDP, UNV, and the implementation of </w:t>
      </w:r>
      <w:r w:rsidR="00DD0F44">
        <w:rPr>
          <w:rFonts w:ascii="Gill Sans MT" w:hAnsi="Gill Sans MT"/>
        </w:rPr>
        <w:t xml:space="preserve">UNDP’s </w:t>
      </w:r>
      <w:r>
        <w:rPr>
          <w:rFonts w:ascii="Gill Sans MT" w:hAnsi="Gill Sans MT"/>
        </w:rPr>
        <w:t>Teamworks as a KM</w:t>
      </w:r>
      <w:r w:rsidR="00917860">
        <w:rPr>
          <w:rFonts w:ascii="Gill Sans MT" w:hAnsi="Gill Sans MT"/>
        </w:rPr>
        <w:t>/knowledge service</w:t>
      </w:r>
      <w:r>
        <w:rPr>
          <w:rFonts w:ascii="Gill Sans MT" w:hAnsi="Gill Sans MT"/>
        </w:rPr>
        <w:t xml:space="preserve"> methodology.</w:t>
      </w:r>
    </w:p>
    <w:p w:rsidR="00002E2F" w:rsidRPr="00E015F2" w:rsidRDefault="00002E2F" w:rsidP="00002E2F">
      <w:pPr>
        <w:pStyle w:val="BodyText"/>
        <w:spacing w:after="0" w:line="240" w:lineRule="auto"/>
        <w:jc w:val="left"/>
        <w:rPr>
          <w:rFonts w:ascii="Gill Sans MT" w:hAnsi="Gill Sans MT"/>
        </w:rPr>
      </w:pPr>
      <w:r w:rsidRPr="00E015F2">
        <w:rPr>
          <w:rFonts w:ascii="Gill Sans MT" w:hAnsi="Gill Sans MT"/>
        </w:rPr>
        <w:t>SLA Click University</w:t>
      </w:r>
    </w:p>
    <w:p w:rsidR="00002E2F" w:rsidRPr="00E015F2" w:rsidRDefault="00002E2F" w:rsidP="00002E2F">
      <w:pPr>
        <w:pStyle w:val="BodyText"/>
        <w:spacing w:after="0" w:line="240" w:lineRule="auto"/>
        <w:jc w:val="left"/>
        <w:rPr>
          <w:rFonts w:ascii="Gill Sans MT" w:hAnsi="Gill Sans MT"/>
        </w:rPr>
      </w:pPr>
      <w:r w:rsidRPr="00E015F2">
        <w:rPr>
          <w:rFonts w:ascii="Gill Sans MT" w:hAnsi="Gill Sans MT"/>
        </w:rPr>
        <w:t>Alexandria VA</w:t>
      </w:r>
    </w:p>
    <w:p w:rsidR="001C46BF" w:rsidRPr="001C46BF" w:rsidRDefault="001C46BF" w:rsidP="001C46BF">
      <w:pPr>
        <w:pStyle w:val="BodyText"/>
        <w:spacing w:after="120" w:line="240" w:lineRule="auto"/>
        <w:jc w:val="left"/>
        <w:rPr>
          <w:rFonts w:ascii="Gill Sans MT" w:hAnsi="Gill Sans MT"/>
          <w:i/>
        </w:rPr>
      </w:pPr>
      <w:r>
        <w:rPr>
          <w:rFonts w:ascii="Gill Sans MT" w:hAnsi="Gill Sans MT"/>
          <w:i/>
          <w:smallCaps/>
        </w:rPr>
        <w:t>KM</w:t>
      </w:r>
      <w:r w:rsidR="00002E2F" w:rsidRPr="00E015F2">
        <w:rPr>
          <w:rFonts w:ascii="Gill Sans MT" w:hAnsi="Gill Sans MT"/>
          <w:i/>
        </w:rPr>
        <w:t>/Knowledge Services Certificate Program Development</w:t>
      </w:r>
      <w:r w:rsidR="00002E2F">
        <w:rPr>
          <w:rFonts w:ascii="Gill Sans MT" w:hAnsi="Gill Sans MT"/>
          <w:i/>
        </w:rPr>
        <w:t xml:space="preserve"> and Implementation Consultant</w:t>
      </w:r>
      <w:r>
        <w:rPr>
          <w:rFonts w:ascii="Gill Sans MT" w:hAnsi="Gill Sans MT"/>
          <w:i/>
        </w:rPr>
        <w:t xml:space="preserve"> </w:t>
      </w:r>
      <w:r>
        <w:rPr>
          <w:rFonts w:ascii="Gill Sans MT" w:hAnsi="Gill Sans MT"/>
        </w:rPr>
        <w:t>(2007 -       )</w:t>
      </w:r>
    </w:p>
    <w:p w:rsidR="00002E2F" w:rsidRDefault="00002E2F" w:rsidP="00002E2F">
      <w:pPr>
        <w:pStyle w:val="BodyText"/>
        <w:spacing w:after="120" w:line="240" w:lineRule="auto"/>
        <w:jc w:val="left"/>
        <w:rPr>
          <w:rFonts w:ascii="Gill Sans MT" w:hAnsi="Gill Sans MT"/>
        </w:rPr>
      </w:pPr>
      <w:r>
        <w:rPr>
          <w:rFonts w:ascii="Gill Sans MT" w:hAnsi="Gill Sans MT"/>
        </w:rPr>
        <w:t xml:space="preserve">SLA is the preeminent membership association for strategic knowledge professionals. Its purpose is to provide professional development and strategic learning services to 12,000 international members and a large contingent of non-member KM/knowledge services workers. </w:t>
      </w:r>
      <w:r w:rsidRPr="00263EAA">
        <w:rPr>
          <w:rFonts w:ascii="Gill Sans MT" w:hAnsi="Gill Sans MT"/>
        </w:rPr>
        <w:t xml:space="preserve">SLA’s Click U, launched in 2005, is the first and only online learning community focusing on continuing professional education for </w:t>
      </w:r>
      <w:r>
        <w:rPr>
          <w:rFonts w:ascii="Gill Sans MT" w:hAnsi="Gill Sans MT"/>
        </w:rPr>
        <w:t xml:space="preserve">strategic knowledge professionals, providing course </w:t>
      </w:r>
      <w:r>
        <w:rPr>
          <w:rFonts w:ascii="Gill Sans MT" w:hAnsi="Gill Sans MT"/>
        </w:rPr>
        <w:lastRenderedPageBreak/>
        <w:t xml:space="preserve">participants </w:t>
      </w:r>
      <w:r w:rsidRPr="00263EAA">
        <w:rPr>
          <w:rFonts w:ascii="Gill Sans MT" w:hAnsi="Gill Sans MT"/>
        </w:rPr>
        <w:t>with state-of-the-art learning opportunities</w:t>
      </w:r>
      <w:r w:rsidR="00710E0F">
        <w:rPr>
          <w:rFonts w:ascii="Gill Sans MT" w:hAnsi="Gill Sans MT"/>
        </w:rPr>
        <w:t xml:space="preserve">. </w:t>
      </w:r>
      <w:r>
        <w:rPr>
          <w:rFonts w:ascii="Gill Sans MT" w:hAnsi="Gill Sans MT"/>
        </w:rPr>
        <w:t xml:space="preserve">In 2007, SMR International and Click University entered into a strategic alliance to develop and implement the </w:t>
      </w:r>
      <w:hyperlink r:id="rId11" w:history="1">
        <w:r w:rsidRPr="004A6A8E">
          <w:rPr>
            <w:rStyle w:val="Hyperlink"/>
            <w:rFonts w:ascii="Gill Sans MT" w:hAnsi="Gill Sans MT"/>
          </w:rPr>
          <w:t>Click U/SMR International Certificate Program in KM/Knowledge Services</w:t>
        </w:r>
      </w:hyperlink>
      <w:r>
        <w:rPr>
          <w:rFonts w:ascii="Gill Sans MT" w:hAnsi="Gill Sans MT"/>
        </w:rPr>
        <w:t>. Guy St. Clair developed the program, and he</w:t>
      </w:r>
      <w:r w:rsidR="00BD3D2B">
        <w:rPr>
          <w:rFonts w:ascii="Gill Sans MT" w:hAnsi="Gill Sans MT"/>
        </w:rPr>
        <w:t xml:space="preserve"> and partners Cynthia V. Hill of Hill Information Consulting Services in </w:t>
      </w:r>
      <w:r w:rsidR="00C02C92">
        <w:rPr>
          <w:rFonts w:ascii="Gill Sans MT" w:hAnsi="Gill Sans MT"/>
        </w:rPr>
        <w:t xml:space="preserve">Los Altos, CA </w:t>
      </w:r>
      <w:r w:rsidR="00E71BA8">
        <w:rPr>
          <w:rFonts w:ascii="Gill Sans MT" w:hAnsi="Gill Sans MT"/>
        </w:rPr>
        <w:t>and Dale R. Stanley of Gilead Sciences in Foster City, CA are</w:t>
      </w:r>
      <w:r>
        <w:rPr>
          <w:rFonts w:ascii="Gill Sans MT" w:hAnsi="Gill Sans MT"/>
        </w:rPr>
        <w:t xml:space="preserve"> the program’s primary </w:t>
      </w:r>
      <w:r w:rsidR="0049692C">
        <w:rPr>
          <w:rFonts w:ascii="Gill Sans MT" w:hAnsi="Gill Sans MT"/>
        </w:rPr>
        <w:t>lecturers</w:t>
      </w:r>
      <w:r w:rsidR="00E71BA8">
        <w:rPr>
          <w:rFonts w:ascii="Gill Sans MT" w:hAnsi="Gill Sans MT"/>
        </w:rPr>
        <w:t xml:space="preserve">, with recognized KM/knowledge services leaders as Guest Presenters </w:t>
      </w:r>
      <w:r>
        <w:rPr>
          <w:rFonts w:ascii="Gill Sans MT" w:hAnsi="Gill Sans MT"/>
        </w:rPr>
        <w:t>.</w:t>
      </w:r>
    </w:p>
    <w:p w:rsidR="00D7148B" w:rsidRPr="0037719E" w:rsidRDefault="008437F2" w:rsidP="00DA2716">
      <w:pPr>
        <w:widowControl w:val="0"/>
        <w:tabs>
          <w:tab w:val="left" w:pos="5040"/>
          <w:tab w:val="left" w:pos="5220"/>
          <w:tab w:val="left" w:pos="6480"/>
          <w:tab w:val="left" w:pos="7020"/>
        </w:tabs>
        <w:rPr>
          <w:rFonts w:ascii="Gill Sans MT" w:hAnsi="Gill Sans MT" w:cs="Arial"/>
          <w:i/>
          <w:iCs/>
          <w:color w:val="0000FF"/>
          <w:sz w:val="22"/>
          <w:szCs w:val="22"/>
        </w:rPr>
      </w:pPr>
      <w:r w:rsidRPr="0037719E">
        <w:rPr>
          <w:rFonts w:ascii="Gill Sans MT" w:hAnsi="Gill Sans MT" w:cs="Arial"/>
          <w:i/>
          <w:iCs/>
          <w:color w:val="0000FF"/>
          <w:sz w:val="22"/>
          <w:szCs w:val="22"/>
        </w:rPr>
        <w:t xml:space="preserve">Previous </w:t>
      </w:r>
      <w:r w:rsidR="00DA2716" w:rsidRPr="0037719E">
        <w:rPr>
          <w:rFonts w:ascii="Gill Sans MT" w:hAnsi="Gill Sans MT" w:cs="Arial"/>
          <w:i/>
          <w:iCs/>
          <w:color w:val="0000FF"/>
          <w:sz w:val="22"/>
          <w:szCs w:val="22"/>
        </w:rPr>
        <w:t>R</w:t>
      </w:r>
      <w:r w:rsidR="00D7148B" w:rsidRPr="0037719E">
        <w:rPr>
          <w:rFonts w:ascii="Gill Sans MT" w:hAnsi="Gill Sans MT" w:cs="Arial"/>
          <w:i/>
          <w:iCs/>
          <w:color w:val="0000FF"/>
          <w:sz w:val="22"/>
          <w:szCs w:val="22"/>
        </w:rPr>
        <w:t xml:space="preserve">epresentative </w:t>
      </w:r>
      <w:r w:rsidR="00DA2716" w:rsidRPr="0037719E">
        <w:rPr>
          <w:rFonts w:ascii="Gill Sans MT" w:hAnsi="Gill Sans MT" w:cs="Arial"/>
          <w:i/>
          <w:iCs/>
          <w:color w:val="0000FF"/>
          <w:sz w:val="22"/>
          <w:szCs w:val="22"/>
        </w:rPr>
        <w:t>P</w:t>
      </w:r>
      <w:r w:rsidR="00D7148B" w:rsidRPr="0037719E">
        <w:rPr>
          <w:rFonts w:ascii="Gill Sans MT" w:hAnsi="Gill Sans MT" w:cs="Arial"/>
          <w:i/>
          <w:iCs/>
          <w:color w:val="0000FF"/>
          <w:sz w:val="22"/>
          <w:szCs w:val="22"/>
        </w:rPr>
        <w:t>rojects</w:t>
      </w:r>
    </w:p>
    <w:p w:rsidR="00AF0199" w:rsidRPr="006830BB" w:rsidRDefault="00AF0199" w:rsidP="00AF0199">
      <w:pPr>
        <w:pStyle w:val="BodyText"/>
        <w:spacing w:after="0" w:line="240" w:lineRule="auto"/>
        <w:jc w:val="left"/>
        <w:rPr>
          <w:rFonts w:ascii="Gill Sans MT" w:hAnsi="Gill Sans MT"/>
        </w:rPr>
      </w:pPr>
      <w:r w:rsidRPr="006830BB">
        <w:rPr>
          <w:rFonts w:ascii="Gill Sans MT" w:hAnsi="Gill Sans MT"/>
        </w:rPr>
        <w:t>United Nation</w:t>
      </w:r>
      <w:r>
        <w:rPr>
          <w:rFonts w:ascii="Gill Sans MT" w:hAnsi="Gill Sans MT"/>
        </w:rPr>
        <w:t>s</w:t>
      </w:r>
      <w:r w:rsidRPr="006830BB">
        <w:rPr>
          <w:rFonts w:ascii="Gill Sans MT" w:hAnsi="Gill Sans MT"/>
        </w:rPr>
        <w:t xml:space="preserve"> Dag Hammarskjöld Library and K</w:t>
      </w:r>
      <w:r w:rsidR="0071072D">
        <w:rPr>
          <w:rFonts w:ascii="Gill Sans MT" w:hAnsi="Gill Sans MT"/>
        </w:rPr>
        <w:t>nowledge-Sharing Centre</w:t>
      </w:r>
    </w:p>
    <w:p w:rsidR="00AF0199" w:rsidRPr="00174A65" w:rsidRDefault="00AF0199" w:rsidP="00AF0199">
      <w:pPr>
        <w:pStyle w:val="BodyText"/>
        <w:spacing w:after="0" w:line="240" w:lineRule="auto"/>
        <w:jc w:val="left"/>
        <w:rPr>
          <w:rFonts w:ascii="Gill Sans MT" w:hAnsi="Gill Sans MT"/>
        </w:rPr>
      </w:pPr>
      <w:smartTag w:uri="urn:schemas-microsoft-com:office:smarttags" w:element="place">
        <w:smartTag w:uri="urn:schemas-microsoft-com:office:smarttags" w:element="City">
          <w:r>
            <w:rPr>
              <w:rFonts w:ascii="Gill Sans MT" w:hAnsi="Gill Sans MT"/>
            </w:rPr>
            <w:t>United Nations</w:t>
          </w:r>
        </w:smartTag>
        <w:r>
          <w:rPr>
            <w:rFonts w:ascii="Gill Sans MT" w:hAnsi="Gill Sans MT"/>
          </w:rPr>
          <w:t xml:space="preserve"> </w:t>
        </w:r>
        <w:smartTag w:uri="urn:schemas-microsoft-com:office:smarttags" w:element="State">
          <w:r>
            <w:rPr>
              <w:rFonts w:ascii="Gill Sans MT" w:hAnsi="Gill Sans MT"/>
            </w:rPr>
            <w:t>NY</w:t>
          </w:r>
        </w:smartTag>
      </w:smartTag>
    </w:p>
    <w:p w:rsidR="00AF0199" w:rsidRPr="00174A65" w:rsidRDefault="00AF0199" w:rsidP="00AF0199">
      <w:pPr>
        <w:pStyle w:val="BodyText"/>
        <w:spacing w:after="120" w:line="240" w:lineRule="auto"/>
        <w:jc w:val="left"/>
        <w:rPr>
          <w:rFonts w:ascii="Gill Sans MT" w:hAnsi="Gill Sans MT"/>
          <w:i/>
        </w:rPr>
      </w:pPr>
      <w:r>
        <w:rPr>
          <w:rFonts w:ascii="Gill Sans MT" w:hAnsi="Gill Sans MT"/>
          <w:i/>
        </w:rPr>
        <w:t>Knowledge Services</w:t>
      </w:r>
      <w:r w:rsidRPr="00174A65">
        <w:rPr>
          <w:rFonts w:ascii="Gill Sans MT" w:hAnsi="Gill Sans MT"/>
          <w:i/>
        </w:rPr>
        <w:t xml:space="preserve"> Planning Consultant</w:t>
      </w:r>
    </w:p>
    <w:p w:rsidR="00AF0199" w:rsidRDefault="0071072D" w:rsidP="00AF0199">
      <w:pPr>
        <w:pStyle w:val="BodyText"/>
        <w:spacing w:after="0" w:line="240" w:lineRule="auto"/>
        <w:jc w:val="left"/>
        <w:rPr>
          <w:rFonts w:ascii="Gill Sans MT" w:hAnsi="Gill Sans MT"/>
        </w:rPr>
      </w:pPr>
      <w:r w:rsidRPr="006830BB">
        <w:rPr>
          <w:rFonts w:ascii="Gill Sans MT" w:hAnsi="Gill Sans MT"/>
        </w:rPr>
        <w:t>Dag Hammarskjöld Library and K</w:t>
      </w:r>
      <w:r>
        <w:rPr>
          <w:rFonts w:ascii="Gill Sans MT" w:hAnsi="Gill Sans MT"/>
        </w:rPr>
        <w:t>nowledge-Sharing Centre</w:t>
      </w:r>
      <w:r w:rsidR="00AF0199" w:rsidRPr="007150CB">
        <w:rPr>
          <w:rFonts w:ascii="Gill Sans MT" w:hAnsi="Gill Sans MT"/>
        </w:rPr>
        <w:t xml:space="preserve"> is the operational function which enables United Nations delegations, </w:t>
      </w:r>
      <w:r w:rsidR="00AF0199">
        <w:rPr>
          <w:rFonts w:ascii="Gill Sans MT" w:hAnsi="Gill Sans MT"/>
        </w:rPr>
        <w:t xml:space="preserve">the </w:t>
      </w:r>
      <w:r w:rsidR="00AF0199" w:rsidRPr="007150CB">
        <w:rPr>
          <w:rFonts w:ascii="Gill Sans MT" w:hAnsi="Gill Sans MT"/>
        </w:rPr>
        <w:t>Secretariat, and other official UN groups to obtain materials needed to support their work as members of the United Nations Organization</w:t>
      </w:r>
      <w:r w:rsidR="00AF0199">
        <w:rPr>
          <w:rFonts w:ascii="Gill Sans MT" w:hAnsi="Gill Sans MT"/>
        </w:rPr>
        <w:t xml:space="preserve"> (UNO)</w:t>
      </w:r>
      <w:r w:rsidR="00AF0199" w:rsidRPr="007150CB">
        <w:rPr>
          <w:rFonts w:ascii="Gill Sans MT" w:hAnsi="Gill Sans MT"/>
        </w:rPr>
        <w:t xml:space="preserve">. </w:t>
      </w:r>
      <w:r>
        <w:rPr>
          <w:rFonts w:ascii="Gill Sans MT" w:hAnsi="Gill Sans MT"/>
        </w:rPr>
        <w:t>The centre</w:t>
      </w:r>
      <w:r w:rsidR="00AF0199" w:rsidRPr="007150CB">
        <w:rPr>
          <w:rFonts w:ascii="Gill Sans MT" w:hAnsi="Gill Sans MT"/>
        </w:rPr>
        <w:t xml:space="preserve"> provides information, knowledge, and strategic learning services for facilitating excellence in </w:t>
      </w:r>
      <w:r w:rsidR="00AF0199">
        <w:rPr>
          <w:rFonts w:ascii="Gill Sans MT" w:hAnsi="Gill Sans MT"/>
        </w:rPr>
        <w:t>UNO</w:t>
      </w:r>
      <w:r w:rsidR="00AF0199" w:rsidRPr="007150CB">
        <w:rPr>
          <w:rFonts w:ascii="Gill Sans MT" w:hAnsi="Gill Sans MT"/>
        </w:rPr>
        <w:t xml:space="preserve">-wide communication, planning, coordination and control, and operational and legal compliance. In addressing the Secretary-General’s </w:t>
      </w:r>
      <w:r w:rsidR="00AF0199">
        <w:rPr>
          <w:rFonts w:ascii="Gill Sans MT" w:hAnsi="Gill Sans MT"/>
        </w:rPr>
        <w:t>directive</w:t>
      </w:r>
      <w:r w:rsidR="00AF0199" w:rsidRPr="007150CB">
        <w:rPr>
          <w:rFonts w:ascii="Gill Sans MT" w:hAnsi="Gill Sans MT"/>
        </w:rPr>
        <w:t xml:space="preserve"> for United Nations reform, </w:t>
      </w:r>
      <w:r w:rsidR="009C7D05">
        <w:rPr>
          <w:rFonts w:ascii="Gill Sans MT" w:hAnsi="Gill Sans MT"/>
        </w:rPr>
        <w:t>the c</w:t>
      </w:r>
      <w:r>
        <w:rPr>
          <w:rFonts w:ascii="Gill Sans MT" w:hAnsi="Gill Sans MT"/>
        </w:rPr>
        <w:t>e</w:t>
      </w:r>
      <w:r w:rsidR="009C7D05">
        <w:rPr>
          <w:rFonts w:ascii="Gill Sans MT" w:hAnsi="Gill Sans MT"/>
        </w:rPr>
        <w:t>n</w:t>
      </w:r>
      <w:r>
        <w:rPr>
          <w:rFonts w:ascii="Gill Sans MT" w:hAnsi="Gill Sans MT"/>
        </w:rPr>
        <w:t>tre</w:t>
      </w:r>
      <w:r w:rsidR="00AF0199" w:rsidRPr="007150CB">
        <w:rPr>
          <w:rFonts w:ascii="Gill Sans MT" w:hAnsi="Gill Sans MT"/>
        </w:rPr>
        <w:t xml:space="preserve"> required an assessment and analysis of current s</w:t>
      </w:r>
      <w:r w:rsidR="00AF0199">
        <w:rPr>
          <w:rFonts w:ascii="Gill Sans MT" w:hAnsi="Gill Sans MT"/>
        </w:rPr>
        <w:t>ervice provision</w:t>
      </w:r>
      <w:r w:rsidR="00AF0199" w:rsidRPr="007150CB">
        <w:rPr>
          <w:rFonts w:ascii="Gill Sans MT" w:hAnsi="Gill Sans MT"/>
        </w:rPr>
        <w:t xml:space="preserve">, particularly </w:t>
      </w:r>
      <w:r w:rsidR="00AF0199">
        <w:rPr>
          <w:rFonts w:ascii="Gill Sans MT" w:hAnsi="Gill Sans MT"/>
        </w:rPr>
        <w:t xml:space="preserve">in terms of improving </w:t>
      </w:r>
      <w:r w:rsidR="00AF0199" w:rsidRPr="007150CB">
        <w:rPr>
          <w:rFonts w:ascii="Gill Sans MT" w:hAnsi="Gill Sans MT"/>
        </w:rPr>
        <w:t>management practices</w:t>
      </w:r>
      <w:r w:rsidR="00AF0199">
        <w:rPr>
          <w:rFonts w:ascii="Gill Sans MT" w:hAnsi="Gill Sans MT"/>
        </w:rPr>
        <w:t xml:space="preserve"> and with respect to </w:t>
      </w:r>
      <w:r w:rsidR="00AF0199" w:rsidRPr="007150CB">
        <w:rPr>
          <w:rFonts w:ascii="Gill Sans MT" w:hAnsi="Gill Sans MT"/>
        </w:rPr>
        <w:t xml:space="preserve">the </w:t>
      </w:r>
      <w:r w:rsidR="00AF0199">
        <w:rPr>
          <w:rFonts w:ascii="Gill Sans MT" w:hAnsi="Gill Sans MT"/>
        </w:rPr>
        <w:t xml:space="preserve">larger UNO effort seeking the </w:t>
      </w:r>
      <w:r w:rsidR="00AF0199" w:rsidRPr="007150CB">
        <w:rPr>
          <w:rFonts w:ascii="Gill Sans MT" w:hAnsi="Gill Sans MT"/>
        </w:rPr>
        <w:t>reduction of duplication, complexity and bureaucracy in United Nations administrative processes and procedures.</w:t>
      </w:r>
      <w:r w:rsidR="00AF0199">
        <w:rPr>
          <w:rFonts w:ascii="Gill Sans MT" w:hAnsi="Gill Sans MT"/>
        </w:rPr>
        <w:t xml:space="preserve"> The project focused on reviewing knowledge services provision and improved service delivery, particularly with respect to the continued provision of knowledge services in a virtual environment. Specific deliverables included:</w:t>
      </w:r>
    </w:p>
    <w:p w:rsidR="00AF0199" w:rsidRDefault="00AF0199" w:rsidP="00AF0199">
      <w:pPr>
        <w:pStyle w:val="BodyText"/>
        <w:numPr>
          <w:ilvl w:val="0"/>
          <w:numId w:val="27"/>
        </w:numPr>
        <w:spacing w:after="0" w:line="240" w:lineRule="auto"/>
        <w:jc w:val="left"/>
        <w:rPr>
          <w:rFonts w:ascii="Gill Sans MT" w:hAnsi="Gill Sans MT"/>
        </w:rPr>
      </w:pPr>
      <w:r>
        <w:rPr>
          <w:rFonts w:ascii="Gill Sans MT" w:hAnsi="Gill Sans MT"/>
        </w:rPr>
        <w:t>a description of the current management environment for knowledge-sharing, innovation, and research</w:t>
      </w:r>
    </w:p>
    <w:p w:rsidR="00AF0199" w:rsidRDefault="00AF0199" w:rsidP="00AF0199">
      <w:pPr>
        <w:pStyle w:val="BodyText"/>
        <w:numPr>
          <w:ilvl w:val="0"/>
          <w:numId w:val="27"/>
        </w:numPr>
        <w:spacing w:after="0" w:line="240" w:lineRule="auto"/>
        <w:jc w:val="left"/>
        <w:rPr>
          <w:rFonts w:ascii="Gill Sans MT" w:hAnsi="Gill Sans MT"/>
        </w:rPr>
      </w:pPr>
      <w:r>
        <w:rPr>
          <w:rFonts w:ascii="Gill Sans MT" w:hAnsi="Gill Sans MT"/>
        </w:rPr>
        <w:t>a review and analysis of current service delivery in the context of the larger United Nations Organization</w:t>
      </w:r>
    </w:p>
    <w:p w:rsidR="00AF0199" w:rsidRDefault="00AF0199" w:rsidP="00AF0199">
      <w:pPr>
        <w:pStyle w:val="BodyText"/>
        <w:numPr>
          <w:ilvl w:val="0"/>
          <w:numId w:val="27"/>
        </w:numPr>
        <w:spacing w:after="120" w:line="240" w:lineRule="auto"/>
        <w:jc w:val="left"/>
        <w:rPr>
          <w:rFonts w:ascii="Gill Sans MT" w:hAnsi="Gill Sans MT"/>
        </w:rPr>
      </w:pPr>
      <w:r>
        <w:rPr>
          <w:rFonts w:ascii="Gill Sans MT" w:hAnsi="Gill Sans MT"/>
        </w:rPr>
        <w:t>a recommende</w:t>
      </w:r>
      <w:r w:rsidR="009F3159">
        <w:rPr>
          <w:rFonts w:ascii="Gill Sans MT" w:hAnsi="Gill Sans MT"/>
        </w:rPr>
        <w:t xml:space="preserve">d strategic direction for the </w:t>
      </w:r>
      <w:r w:rsidR="009F3159" w:rsidRPr="006830BB">
        <w:rPr>
          <w:rFonts w:ascii="Gill Sans MT" w:hAnsi="Gill Sans MT"/>
        </w:rPr>
        <w:t>K</w:t>
      </w:r>
      <w:r w:rsidR="009F3159">
        <w:rPr>
          <w:rFonts w:ascii="Gill Sans MT" w:hAnsi="Gill Sans MT"/>
        </w:rPr>
        <w:t>nowledge-Sharing Centre</w:t>
      </w:r>
      <w:r>
        <w:rPr>
          <w:rFonts w:ascii="Gill Sans MT" w:hAnsi="Gill Sans MT"/>
        </w:rPr>
        <w:t xml:space="preserve"> designed to lead to organizational effectiveness in its support of the larger United Nations Organization </w:t>
      </w:r>
    </w:p>
    <w:p w:rsidR="0071072D" w:rsidRDefault="0071072D" w:rsidP="0071072D">
      <w:pPr>
        <w:pStyle w:val="BodyText"/>
        <w:spacing w:after="0" w:line="240" w:lineRule="auto"/>
        <w:jc w:val="left"/>
        <w:rPr>
          <w:rFonts w:ascii="Gill Sans MT" w:hAnsi="Gill Sans MT"/>
        </w:rPr>
      </w:pPr>
      <w:r>
        <w:rPr>
          <w:rFonts w:ascii="Gill Sans MT" w:hAnsi="Gill Sans MT"/>
        </w:rPr>
        <w:t>IntraHealth International, Inc.</w:t>
      </w:r>
    </w:p>
    <w:p w:rsidR="0071072D" w:rsidRDefault="0071072D" w:rsidP="0071072D">
      <w:pPr>
        <w:pStyle w:val="BodyText"/>
        <w:spacing w:after="0" w:line="240" w:lineRule="auto"/>
        <w:jc w:val="left"/>
        <w:rPr>
          <w:rFonts w:ascii="Gill Sans MT" w:hAnsi="Gill Sans MT"/>
        </w:rPr>
      </w:pPr>
      <w:r>
        <w:rPr>
          <w:rFonts w:ascii="Gill Sans MT" w:hAnsi="Gill Sans MT"/>
        </w:rPr>
        <w:t>Chapel Hill, NC USA</w:t>
      </w:r>
    </w:p>
    <w:p w:rsidR="0071072D" w:rsidRPr="009571D4" w:rsidRDefault="0071072D" w:rsidP="0071072D">
      <w:pPr>
        <w:pStyle w:val="BodyText"/>
        <w:spacing w:after="120" w:line="240" w:lineRule="auto"/>
        <w:jc w:val="left"/>
        <w:rPr>
          <w:rFonts w:ascii="Gill Sans MT" w:hAnsi="Gill Sans MT"/>
          <w:i/>
        </w:rPr>
      </w:pPr>
      <w:r w:rsidRPr="009571D4">
        <w:rPr>
          <w:rFonts w:ascii="Gill Sans MT" w:hAnsi="Gill Sans MT"/>
          <w:i/>
        </w:rPr>
        <w:t xml:space="preserve">Knowledge </w:t>
      </w:r>
      <w:r w:rsidR="00A113E0">
        <w:rPr>
          <w:rFonts w:ascii="Gill Sans MT" w:hAnsi="Gill Sans MT"/>
          <w:i/>
        </w:rPr>
        <w:t xml:space="preserve">Strategy </w:t>
      </w:r>
      <w:r>
        <w:rPr>
          <w:rFonts w:ascii="Gill Sans MT" w:hAnsi="Gill Sans MT"/>
          <w:i/>
        </w:rPr>
        <w:t xml:space="preserve">Development </w:t>
      </w:r>
      <w:r w:rsidRPr="009571D4">
        <w:rPr>
          <w:rFonts w:ascii="Gill Sans MT" w:hAnsi="Gill Sans MT"/>
          <w:i/>
        </w:rPr>
        <w:t>Consultant</w:t>
      </w:r>
    </w:p>
    <w:p w:rsidR="0071072D" w:rsidRDefault="0071072D" w:rsidP="0071072D">
      <w:pPr>
        <w:rPr>
          <w:rFonts w:ascii="Gill Sans MT" w:hAnsi="Gill Sans MT"/>
        </w:rPr>
      </w:pPr>
      <w:r>
        <w:rPr>
          <w:rFonts w:ascii="Gill Sans MT" w:hAnsi="Gill Sans MT"/>
        </w:rPr>
        <w:t xml:space="preserve">IntraHealth International, Inc. is an independent non-profit business founded as the Intrah program at the University of North Carolina. Working in more than 50 countries </w:t>
      </w:r>
      <w:r w:rsidRPr="0098693E">
        <w:rPr>
          <w:rFonts w:ascii="Gill Sans MT" w:hAnsi="Gill Sans MT"/>
        </w:rPr>
        <w:t>with the support of the U.S. Government, foundation</w:t>
      </w:r>
      <w:r>
        <w:rPr>
          <w:rFonts w:ascii="Gill Sans MT" w:hAnsi="Gill Sans MT"/>
        </w:rPr>
        <w:t xml:space="preserve">s, corporations and individuals, IntraHealth International, Inc. provides expertise in three key areas </w:t>
      </w:r>
      <w:r w:rsidRPr="003606FF">
        <w:rPr>
          <w:rFonts w:ascii="Gill Sans MT" w:hAnsi="Gill Sans MT"/>
        </w:rPr>
        <w:t xml:space="preserve">of health care: improving policies and systems for a strong workforce, supporting providers to succeed, and extending health services to communities. </w:t>
      </w:r>
      <w:r>
        <w:rPr>
          <w:rFonts w:ascii="Gill Sans MT" w:hAnsi="Gill Sans MT"/>
        </w:rPr>
        <w:t xml:space="preserve">Among recent IntraHealth International initiatives have been the Capacity Project of the U.S. Agency for International Development (USAID) and activities relating to the UN Millennium Development Goals, particularly connected with maternal health. </w:t>
      </w:r>
      <w:r w:rsidRPr="003606FF">
        <w:rPr>
          <w:rFonts w:ascii="Gill Sans MT" w:hAnsi="Gill Sans MT"/>
        </w:rPr>
        <w:t>The purpose of the project was to assist the company’s Knowledge Management Department develop a knowledge strategy for IntraHealth’s internal knowledge management (KM) team. Specific deliverables included:</w:t>
      </w:r>
    </w:p>
    <w:p w:rsidR="0071072D" w:rsidRPr="003606FF" w:rsidRDefault="0071072D" w:rsidP="0071072D">
      <w:pPr>
        <w:pStyle w:val="BodyText"/>
        <w:numPr>
          <w:ilvl w:val="0"/>
          <w:numId w:val="27"/>
        </w:numPr>
        <w:spacing w:after="0" w:line="240" w:lineRule="auto"/>
        <w:jc w:val="left"/>
        <w:rPr>
          <w:rFonts w:ascii="Gill Sans MT" w:hAnsi="Gill Sans MT"/>
        </w:rPr>
      </w:pPr>
      <w:r w:rsidRPr="003606FF">
        <w:rPr>
          <w:rFonts w:ascii="Gill Sans MT" w:hAnsi="Gill Sans MT"/>
        </w:rPr>
        <w:t>an operational and planning review to determine the viability for establishing the organization as a knowledge culture</w:t>
      </w:r>
    </w:p>
    <w:p w:rsidR="0071072D" w:rsidRDefault="0071072D" w:rsidP="0071072D">
      <w:pPr>
        <w:pStyle w:val="BodyText"/>
        <w:numPr>
          <w:ilvl w:val="0"/>
          <w:numId w:val="27"/>
        </w:numPr>
        <w:spacing w:after="0" w:line="240" w:lineRule="auto"/>
        <w:jc w:val="left"/>
        <w:rPr>
          <w:rFonts w:ascii="Gill Sans MT" w:hAnsi="Gill Sans MT"/>
        </w:rPr>
      </w:pPr>
      <w:r w:rsidRPr="003606FF">
        <w:rPr>
          <w:rFonts w:ascii="Gill Sans MT" w:hAnsi="Gill Sans MT"/>
        </w:rPr>
        <w:t xml:space="preserve">a knowledge services audit to determine if current </w:t>
      </w:r>
      <w:r>
        <w:rPr>
          <w:rFonts w:ascii="Gill Sans MT" w:hAnsi="Gill Sans MT"/>
        </w:rPr>
        <w:t xml:space="preserve">KM/knowledge services </w:t>
      </w:r>
      <w:r w:rsidRPr="003606FF">
        <w:rPr>
          <w:rFonts w:ascii="Gill Sans MT" w:hAnsi="Gill Sans MT"/>
        </w:rPr>
        <w:t xml:space="preserve">methods are meeting the company’s needs and, in particular, </w:t>
      </w:r>
      <w:r w:rsidRPr="005B2505">
        <w:rPr>
          <w:rFonts w:ascii="Gill Sans MT" w:hAnsi="Gill Sans MT"/>
        </w:rPr>
        <w:t>how</w:t>
      </w:r>
      <w:r w:rsidRPr="003606FF">
        <w:rPr>
          <w:rFonts w:ascii="Gill Sans MT" w:hAnsi="Gill Sans MT"/>
          <w:i/>
        </w:rPr>
        <w:t xml:space="preserve"> well</w:t>
      </w:r>
      <w:r w:rsidRPr="003606FF">
        <w:rPr>
          <w:rFonts w:ascii="Gill Sans MT" w:hAnsi="Gill Sans MT"/>
        </w:rPr>
        <w:t xml:space="preserve"> those services are being provided, delivered, and contributing to successful knowledge development/knowledge sharing (KD/KS) at the company</w:t>
      </w:r>
    </w:p>
    <w:p w:rsidR="0071072D" w:rsidRPr="003606FF" w:rsidRDefault="0071072D" w:rsidP="0071072D">
      <w:pPr>
        <w:pStyle w:val="BodyText"/>
        <w:numPr>
          <w:ilvl w:val="0"/>
          <w:numId w:val="27"/>
        </w:numPr>
        <w:spacing w:after="0" w:line="240" w:lineRule="auto"/>
        <w:jc w:val="left"/>
        <w:rPr>
          <w:rFonts w:ascii="Gill Sans MT" w:hAnsi="Gill Sans MT"/>
        </w:rPr>
      </w:pPr>
      <w:r w:rsidRPr="003606FF">
        <w:rPr>
          <w:rFonts w:ascii="Gill Sans MT" w:hAnsi="Gill Sans MT"/>
        </w:rPr>
        <w:t xml:space="preserve">the development and implementation of a “Knowledge Development/Knowledge Sharing (KD/KS) Day” – </w:t>
      </w:r>
      <w:r>
        <w:rPr>
          <w:rFonts w:ascii="Gill Sans MT" w:hAnsi="Gill Sans MT"/>
        </w:rPr>
        <w:t xml:space="preserve">a </w:t>
      </w:r>
      <w:r w:rsidRPr="003606FF">
        <w:rPr>
          <w:rFonts w:ascii="Gill Sans MT" w:hAnsi="Gill Sans MT"/>
        </w:rPr>
        <w:t>strategic learning activity to inform all client staff of the value and role of KD/KS in organizational effectiveness</w:t>
      </w:r>
    </w:p>
    <w:p w:rsidR="0071072D" w:rsidRDefault="0071072D" w:rsidP="0071072D">
      <w:pPr>
        <w:pStyle w:val="BodyText"/>
        <w:numPr>
          <w:ilvl w:val="0"/>
          <w:numId w:val="27"/>
        </w:numPr>
        <w:spacing w:after="120" w:line="240" w:lineRule="auto"/>
        <w:jc w:val="left"/>
        <w:rPr>
          <w:rFonts w:ascii="Gill Sans MT" w:hAnsi="Gill Sans MT"/>
        </w:rPr>
      </w:pPr>
      <w:r w:rsidRPr="003606FF">
        <w:rPr>
          <w:rFonts w:ascii="Gill Sans MT" w:hAnsi="Gill Sans MT"/>
        </w:rPr>
        <w:t>a recommended knowledge strategy development</w:t>
      </w:r>
      <w:r>
        <w:rPr>
          <w:rFonts w:ascii="Gill Sans MT" w:hAnsi="Gill Sans MT"/>
        </w:rPr>
        <w:t xml:space="preserve"> plan</w:t>
      </w:r>
    </w:p>
    <w:p w:rsidR="00AF0199" w:rsidRPr="006830BB" w:rsidRDefault="00AF0199" w:rsidP="00AF0199">
      <w:pPr>
        <w:pStyle w:val="BodyText"/>
        <w:spacing w:after="0"/>
        <w:jc w:val="left"/>
        <w:rPr>
          <w:rFonts w:ascii="Gill Sans MT" w:hAnsi="Gill Sans MT"/>
        </w:rPr>
      </w:pPr>
      <w:r w:rsidRPr="006830BB">
        <w:rPr>
          <w:rFonts w:ascii="Gill Sans MT" w:hAnsi="Gill Sans MT"/>
        </w:rPr>
        <w:t>International Finance Corporation (World Bank Group)</w:t>
      </w:r>
    </w:p>
    <w:p w:rsidR="00AF0199" w:rsidRPr="000C554B" w:rsidRDefault="00AF0199" w:rsidP="00AF0199">
      <w:pPr>
        <w:pStyle w:val="BodyText"/>
        <w:spacing w:after="120"/>
        <w:jc w:val="left"/>
        <w:rPr>
          <w:rFonts w:ascii="Gill Sans MT" w:hAnsi="Gill Sans MT"/>
          <w:i/>
        </w:rPr>
      </w:pPr>
      <w:smartTag w:uri="urn:schemas-microsoft-com:office:smarttags" w:element="place">
        <w:smartTag w:uri="urn:schemas-microsoft-com:office:smarttags" w:element="City">
          <w:r w:rsidRPr="000C554B">
            <w:rPr>
              <w:rFonts w:ascii="Gill Sans MT" w:hAnsi="Gill Sans MT"/>
            </w:rPr>
            <w:t>Washington</w:t>
          </w:r>
        </w:smartTag>
        <w:r w:rsidRPr="000C554B">
          <w:rPr>
            <w:rFonts w:ascii="Gill Sans MT" w:hAnsi="Gill Sans MT"/>
          </w:rPr>
          <w:t xml:space="preserve">, </w:t>
        </w:r>
        <w:smartTag w:uri="urn:schemas-microsoft-com:office:smarttags" w:element="State">
          <w:r w:rsidRPr="000C554B">
            <w:rPr>
              <w:rFonts w:ascii="Gill Sans MT" w:hAnsi="Gill Sans MT"/>
            </w:rPr>
            <w:t>DC</w:t>
          </w:r>
        </w:smartTag>
      </w:smartTag>
      <w:r w:rsidRPr="000C554B">
        <w:rPr>
          <w:rFonts w:ascii="Gill Sans MT" w:hAnsi="Gill Sans MT"/>
        </w:rPr>
        <w:br/>
      </w:r>
      <w:r w:rsidRPr="00F47EC3">
        <w:rPr>
          <w:rFonts w:ascii="Gill Sans MT" w:hAnsi="Gill Sans MT"/>
          <w:i/>
        </w:rPr>
        <w:t>Knowledge Servic</w:t>
      </w:r>
      <w:r>
        <w:rPr>
          <w:rFonts w:ascii="Gill Sans MT" w:hAnsi="Gill Sans MT"/>
          <w:i/>
        </w:rPr>
        <w:t>e</w:t>
      </w:r>
      <w:r w:rsidRPr="00F47EC3">
        <w:rPr>
          <w:rFonts w:ascii="Gill Sans MT" w:hAnsi="Gill Sans MT"/>
          <w:i/>
        </w:rPr>
        <w:t xml:space="preserve">s </w:t>
      </w:r>
      <w:r>
        <w:rPr>
          <w:rFonts w:ascii="Gill Sans MT" w:hAnsi="Gill Sans MT"/>
          <w:i/>
        </w:rPr>
        <w:t xml:space="preserve">Planning </w:t>
      </w:r>
      <w:r w:rsidRPr="00F47EC3">
        <w:rPr>
          <w:rFonts w:ascii="Gill Sans MT" w:hAnsi="Gill Sans MT"/>
          <w:i/>
        </w:rPr>
        <w:t>Consultant</w:t>
      </w:r>
    </w:p>
    <w:p w:rsidR="00AF0199" w:rsidRDefault="00AF0199" w:rsidP="00AF0199">
      <w:pPr>
        <w:pStyle w:val="BodyText"/>
        <w:spacing w:after="0"/>
        <w:jc w:val="left"/>
        <w:rPr>
          <w:rFonts w:ascii="Gill Sans MT" w:hAnsi="Gill Sans MT"/>
        </w:rPr>
      </w:pPr>
      <w:r w:rsidRPr="000224D7">
        <w:rPr>
          <w:rFonts w:ascii="Gill Sans MT" w:hAnsi="Gill Sans MT"/>
        </w:rPr>
        <w:t xml:space="preserve">The International Finance Corporation is the private sector arm of the World Bank Group. Its mission is to promote sustainable private sector investment in developing countries, helping to reduce poverty and improve people’s lives. The bank required a study to analyze and assess services provided by the IFC Library and </w:t>
      </w:r>
      <w:smartTag w:uri="urn:schemas-microsoft-com:office:smarttags" w:element="place">
        <w:smartTag w:uri="urn:schemas-microsoft-com:office:smarttags" w:element="PlaceName">
          <w:r w:rsidRPr="000224D7">
            <w:rPr>
              <w:rFonts w:ascii="Gill Sans MT" w:hAnsi="Gill Sans MT"/>
            </w:rPr>
            <w:t>Information</w:t>
          </w:r>
        </w:smartTag>
        <w:r w:rsidRPr="000224D7">
          <w:rPr>
            <w:rFonts w:ascii="Gill Sans MT" w:hAnsi="Gill Sans MT"/>
          </w:rPr>
          <w:t xml:space="preserve"> </w:t>
        </w:r>
        <w:smartTag w:uri="urn:schemas-microsoft-com:office:smarttags" w:element="PlaceType">
          <w:r w:rsidRPr="000224D7">
            <w:rPr>
              <w:rFonts w:ascii="Gill Sans MT" w:hAnsi="Gill Sans MT"/>
            </w:rPr>
            <w:t>Center</w:t>
          </w:r>
        </w:smartTag>
      </w:smartTag>
      <w:r w:rsidRPr="000224D7">
        <w:rPr>
          <w:rFonts w:ascii="Gill Sans MT" w:hAnsi="Gill Sans MT"/>
        </w:rPr>
        <w:t xml:space="preserve"> and to develop recommendations that will result in the highest levels of service delivery to identified clients. Specific deliverables for the project include</w:t>
      </w:r>
      <w:r>
        <w:rPr>
          <w:rFonts w:ascii="Gill Sans MT" w:hAnsi="Gill Sans MT"/>
        </w:rPr>
        <w:t>d</w:t>
      </w:r>
      <w:r w:rsidRPr="000224D7">
        <w:rPr>
          <w:rFonts w:ascii="Gill Sans MT" w:hAnsi="Gill Sans MT"/>
        </w:rPr>
        <w:t>:</w:t>
      </w:r>
    </w:p>
    <w:p w:rsidR="00AF0199" w:rsidRPr="00C3233A" w:rsidRDefault="00AF0199" w:rsidP="00AF0199">
      <w:pPr>
        <w:pStyle w:val="BodyText"/>
        <w:numPr>
          <w:ilvl w:val="0"/>
          <w:numId w:val="25"/>
        </w:numPr>
        <w:spacing w:after="0" w:line="240" w:lineRule="auto"/>
        <w:jc w:val="left"/>
        <w:rPr>
          <w:rFonts w:ascii="Gill Sans MT" w:hAnsi="Gill Sans MT"/>
        </w:rPr>
      </w:pPr>
      <w:r>
        <w:rPr>
          <w:rFonts w:ascii="Gill Sans MT" w:hAnsi="Gill Sans MT"/>
        </w:rPr>
        <w:lastRenderedPageBreak/>
        <w:t xml:space="preserve">a knowledge services audit, to analyze and assess </w:t>
      </w:r>
      <w:r w:rsidRPr="00C3233A">
        <w:rPr>
          <w:rFonts w:ascii="Gill Sans MT" w:hAnsi="Gill Sans MT"/>
        </w:rPr>
        <w:t>services currently provided and the level of success with</w:t>
      </w:r>
      <w:r>
        <w:rPr>
          <w:rFonts w:ascii="Gill Sans MT" w:hAnsi="Gill Sans MT"/>
        </w:rPr>
        <w:t xml:space="preserve"> which these services are deliver</w:t>
      </w:r>
      <w:r w:rsidRPr="00C3233A">
        <w:rPr>
          <w:rFonts w:ascii="Gill Sans MT" w:hAnsi="Gill Sans MT"/>
        </w:rPr>
        <w:t>ed</w:t>
      </w:r>
    </w:p>
    <w:p w:rsidR="00AF0199" w:rsidRPr="00C3233A" w:rsidRDefault="00AF0199" w:rsidP="00AF0199">
      <w:pPr>
        <w:pStyle w:val="BodyText"/>
        <w:numPr>
          <w:ilvl w:val="0"/>
          <w:numId w:val="25"/>
        </w:numPr>
        <w:spacing w:after="0" w:line="240" w:lineRule="auto"/>
        <w:jc w:val="left"/>
        <w:rPr>
          <w:rFonts w:ascii="Gill Sans MT" w:hAnsi="Gill Sans MT"/>
        </w:rPr>
      </w:pPr>
      <w:r w:rsidRPr="00C3233A">
        <w:rPr>
          <w:rFonts w:ascii="Gill Sans MT" w:hAnsi="Gill Sans MT"/>
        </w:rPr>
        <w:t>a description of best practices in service delivery, determined through benchmarking the IFC Library with information centers and libraries in sister organizations and peer financial institutions</w:t>
      </w:r>
    </w:p>
    <w:p w:rsidR="00AF0199" w:rsidRPr="00C3233A" w:rsidRDefault="00AF0199" w:rsidP="00AF0199">
      <w:pPr>
        <w:pStyle w:val="BodyText"/>
        <w:numPr>
          <w:ilvl w:val="0"/>
          <w:numId w:val="25"/>
        </w:numPr>
        <w:spacing w:after="0" w:line="240" w:lineRule="auto"/>
        <w:jc w:val="left"/>
        <w:rPr>
          <w:rFonts w:ascii="Gill Sans MT" w:hAnsi="Gill Sans MT"/>
        </w:rPr>
      </w:pPr>
      <w:r w:rsidRPr="00C3233A">
        <w:rPr>
          <w:rFonts w:ascii="Gill Sans MT" w:hAnsi="Gill Sans MT"/>
        </w:rPr>
        <w:t>a recommended best library and research solution for IFC, particularly in terms of a “results-focused” and “opportunity-focused” approach to managing knowledge s</w:t>
      </w:r>
      <w:r>
        <w:rPr>
          <w:rFonts w:ascii="Gill Sans MT" w:hAnsi="Gill Sans MT"/>
        </w:rPr>
        <w:t xml:space="preserve">ervices through the IFC Library; a </w:t>
      </w:r>
      <w:r w:rsidRPr="00C3233A">
        <w:rPr>
          <w:rFonts w:ascii="Gill Sans MT" w:hAnsi="Gill Sans MT"/>
        </w:rPr>
        <w:t xml:space="preserve">statement of expected results and knowledge services products </w:t>
      </w:r>
      <w:r>
        <w:rPr>
          <w:rFonts w:ascii="Gill Sans MT" w:hAnsi="Gill Sans MT"/>
        </w:rPr>
        <w:t>will be provided</w:t>
      </w:r>
      <w:r w:rsidRPr="00C3233A">
        <w:rPr>
          <w:rFonts w:ascii="Gill Sans MT" w:hAnsi="Gill Sans MT"/>
        </w:rPr>
        <w:t xml:space="preserve">, with the expectation that the </w:t>
      </w:r>
      <w:r>
        <w:rPr>
          <w:rFonts w:ascii="Gill Sans MT" w:hAnsi="Gill Sans MT"/>
        </w:rPr>
        <w:t xml:space="preserve">IFC Library </w:t>
      </w:r>
      <w:r w:rsidRPr="00C3233A">
        <w:rPr>
          <w:rFonts w:ascii="Gill Sans MT" w:hAnsi="Gill Sans MT"/>
        </w:rPr>
        <w:t>will come as close as it can to providing world-class knowledge services for its identified constituent users.</w:t>
      </w:r>
    </w:p>
    <w:p w:rsidR="00AF0199" w:rsidRPr="00C3233A" w:rsidRDefault="00AF0199" w:rsidP="00AF0199">
      <w:pPr>
        <w:pStyle w:val="BodyText"/>
        <w:numPr>
          <w:ilvl w:val="0"/>
          <w:numId w:val="25"/>
        </w:numPr>
        <w:spacing w:after="120" w:line="240" w:lineRule="auto"/>
        <w:jc w:val="left"/>
        <w:rPr>
          <w:rFonts w:ascii="Gill Sans MT" w:hAnsi="Gill Sans MT"/>
        </w:rPr>
      </w:pPr>
      <w:r w:rsidRPr="00C3233A">
        <w:rPr>
          <w:rFonts w:ascii="Gill Sans MT" w:hAnsi="Gill Sans MT"/>
        </w:rPr>
        <w:t>an implementation plan based on the recommendations, together with a recommended timeline with reasonable and achievable milestones</w:t>
      </w:r>
    </w:p>
    <w:p w:rsidR="00AF0199" w:rsidRPr="000C554B" w:rsidRDefault="00AF0199" w:rsidP="00AF0199">
      <w:pPr>
        <w:pStyle w:val="BodyText"/>
        <w:spacing w:after="120"/>
        <w:jc w:val="left"/>
        <w:rPr>
          <w:rFonts w:ascii="Gill Sans MT" w:hAnsi="Gill Sans MT"/>
          <w:i/>
        </w:rPr>
      </w:pPr>
      <w:r w:rsidRPr="006830BB">
        <w:rPr>
          <w:rFonts w:ascii="Gill Sans MT" w:hAnsi="Gill Sans MT"/>
        </w:rPr>
        <w:t>U.S. Agency for International Development (USAID),</w:t>
      </w:r>
      <w:r w:rsidRPr="000C554B">
        <w:rPr>
          <w:rFonts w:ascii="Gill Sans MT" w:hAnsi="Gill Sans MT"/>
        </w:rPr>
        <w:t xml:space="preserve"> Washington, DC</w:t>
      </w:r>
      <w:r w:rsidRPr="000C554B">
        <w:rPr>
          <w:rFonts w:ascii="Gill Sans MT" w:hAnsi="Gill Sans MT"/>
        </w:rPr>
        <w:br/>
      </w:r>
      <w:r>
        <w:rPr>
          <w:rFonts w:ascii="Gill Sans MT" w:hAnsi="Gill Sans MT"/>
          <w:i/>
        </w:rPr>
        <w:t xml:space="preserve">Knowledge Services </w:t>
      </w:r>
      <w:r w:rsidRPr="000C554B">
        <w:rPr>
          <w:rFonts w:ascii="Gill Sans MT" w:hAnsi="Gill Sans MT"/>
          <w:i/>
        </w:rPr>
        <w:t>Planning Consultant</w:t>
      </w:r>
    </w:p>
    <w:p w:rsidR="00AF0199" w:rsidRDefault="00AF0199" w:rsidP="00DA086D">
      <w:pPr>
        <w:pStyle w:val="BodyText"/>
        <w:spacing w:after="0"/>
        <w:jc w:val="left"/>
        <w:rPr>
          <w:rFonts w:ascii="Gill Sans MT" w:hAnsi="Gill Sans MT"/>
        </w:rPr>
      </w:pPr>
      <w:r w:rsidRPr="000C554B">
        <w:rPr>
          <w:rFonts w:ascii="Gill Sans MT" w:hAnsi="Gill Sans MT"/>
        </w:rPr>
        <w:t>The U.S. Agency for International Development seeks to address poverty fueled by lack of economic opportunity and in doing so, to improve the lives of people throughout the world. USAID required a plan for transforming the USAID Library into a specialized, interactive knowledge development center, focusing on the subject of development and research required to support international development, research required for determining and establishing policy and strategy for the Agency, and research required for managing the Agency’s administrative services, processes, and support functions.</w:t>
      </w:r>
      <w:r>
        <w:rPr>
          <w:rFonts w:ascii="Gill Sans MT" w:hAnsi="Gill Sans MT"/>
        </w:rPr>
        <w:t xml:space="preserve"> </w:t>
      </w:r>
      <w:r w:rsidRPr="000C554B">
        <w:rPr>
          <w:rFonts w:ascii="Gill Sans MT" w:hAnsi="Gill Sans MT"/>
        </w:rPr>
        <w:t>Specific deliverables for the project included:</w:t>
      </w:r>
    </w:p>
    <w:p w:rsidR="00AF0199" w:rsidRPr="000C554B"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a review and analysis of the Agency’s Knowledge for Development (KfD) Strategy, the enterprise-wide strategy initiative created to provide a foundation for the Agency’s overall knowledge management effort</w:t>
      </w:r>
    </w:p>
    <w:p w:rsidR="00AF0199" w:rsidRPr="000C554B"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the development and implementation of a knowledge services audit, designed to provide a systematic evaluation of how information, knowledge, and strategic learning are used and managed at USAID, and to connect that management effort with the larger research management situation at the Agency</w:t>
      </w:r>
    </w:p>
    <w:p w:rsidR="00AF0199" w:rsidRPr="000C554B" w:rsidRDefault="00AF0199" w:rsidP="00AF0199">
      <w:pPr>
        <w:pStyle w:val="BodyText"/>
        <w:numPr>
          <w:ilvl w:val="0"/>
          <w:numId w:val="25"/>
        </w:numPr>
        <w:spacing w:after="120" w:line="240" w:lineRule="auto"/>
        <w:jc w:val="left"/>
        <w:rPr>
          <w:rFonts w:ascii="Gill Sans MT" w:hAnsi="Gill Sans MT"/>
        </w:rPr>
      </w:pPr>
      <w:r w:rsidRPr="000C554B">
        <w:rPr>
          <w:rFonts w:ascii="Gill Sans MT" w:hAnsi="Gill Sans MT"/>
        </w:rPr>
        <w:t xml:space="preserve">the development and presentation of a strategic plan for restructuring the USAID Library and building on the restructured functional unit to provide USAID with an enterprise-wide knowledge nexus, serving the information, knowledge, and strategic learning management needs of all Agency stakeholders, including mission employees </w:t>
      </w:r>
    </w:p>
    <w:p w:rsidR="00FA7373" w:rsidRPr="006830BB" w:rsidRDefault="00FA7373" w:rsidP="00FA7373">
      <w:pPr>
        <w:pStyle w:val="BodyText"/>
        <w:spacing w:after="0" w:line="240" w:lineRule="auto"/>
        <w:jc w:val="left"/>
        <w:rPr>
          <w:rFonts w:ascii="Gill Sans MT" w:hAnsi="Gill Sans MT"/>
        </w:rPr>
      </w:pPr>
      <w:r w:rsidRPr="006830BB">
        <w:rPr>
          <w:rFonts w:ascii="Gill Sans MT" w:hAnsi="Gill Sans MT"/>
        </w:rPr>
        <w:t xml:space="preserve">Australian Communications and Media Authority </w:t>
      </w:r>
    </w:p>
    <w:p w:rsidR="00FA7373" w:rsidRPr="009571D4" w:rsidRDefault="00FA7373" w:rsidP="00FA7373">
      <w:pPr>
        <w:pStyle w:val="BodyText"/>
        <w:spacing w:after="0" w:line="240" w:lineRule="auto"/>
        <w:jc w:val="left"/>
        <w:rPr>
          <w:rFonts w:ascii="Gill Sans MT" w:hAnsi="Gill Sans MT"/>
        </w:rPr>
      </w:pPr>
      <w:smartTag w:uri="urn:schemas-microsoft-com:office:smarttags" w:element="City">
        <w:r w:rsidRPr="009571D4">
          <w:rPr>
            <w:rFonts w:ascii="Gill Sans MT" w:hAnsi="Gill Sans MT"/>
          </w:rPr>
          <w:t>Melbourne</w:t>
        </w:r>
      </w:smartTag>
      <w:r w:rsidRPr="009571D4">
        <w:rPr>
          <w:rFonts w:ascii="Gill Sans MT" w:hAnsi="Gill Sans MT"/>
        </w:rPr>
        <w:t xml:space="preserve"> VIC </w:t>
      </w:r>
      <w:smartTag w:uri="urn:schemas-microsoft-com:office:smarttags" w:element="place">
        <w:smartTag w:uri="urn:schemas-microsoft-com:office:smarttags" w:element="country-region">
          <w:r w:rsidRPr="009571D4">
            <w:rPr>
              <w:rFonts w:ascii="Gill Sans MT" w:hAnsi="Gill Sans MT"/>
            </w:rPr>
            <w:t>Australia</w:t>
          </w:r>
        </w:smartTag>
      </w:smartTag>
    </w:p>
    <w:p w:rsidR="00FA7373" w:rsidRPr="009571D4" w:rsidRDefault="00FA7373" w:rsidP="00FA7373">
      <w:pPr>
        <w:pStyle w:val="BodyText"/>
        <w:spacing w:after="120" w:line="240" w:lineRule="auto"/>
        <w:jc w:val="left"/>
        <w:rPr>
          <w:rFonts w:ascii="Gill Sans MT" w:hAnsi="Gill Sans MT"/>
          <w:i/>
        </w:rPr>
      </w:pPr>
      <w:r w:rsidRPr="009571D4">
        <w:rPr>
          <w:rFonts w:ascii="Gill Sans MT" w:hAnsi="Gill Sans MT"/>
          <w:i/>
        </w:rPr>
        <w:t>Knowledge Services Strategic Planning Consultant</w:t>
      </w:r>
    </w:p>
    <w:p w:rsidR="00FA7373" w:rsidRDefault="00FA7373" w:rsidP="00DA086D">
      <w:pPr>
        <w:widowControl w:val="0"/>
        <w:autoSpaceDE w:val="0"/>
        <w:autoSpaceDN w:val="0"/>
        <w:adjustRightInd w:val="0"/>
        <w:rPr>
          <w:rFonts w:ascii="Gill Sans MT" w:hAnsi="Gill Sans MT"/>
        </w:rPr>
      </w:pPr>
      <w:r>
        <w:rPr>
          <w:rFonts w:ascii="Gill Sans MT" w:hAnsi="Gill Sans MT"/>
        </w:rPr>
        <w:t xml:space="preserve">The Australian Communications and Media Authority (ACMA) is the statutory authority within the Australian federal government of Communications, Information Technology, and the Arts. ACMA is responsible for the regulation of broadcasting, the internet, radio communications, and telecommunications. ACMA’s objectives include being known as an integrated, forward-looking, proactive, and flexible organization and as having the best possible understanding of the factors impacting the provision of communications services and the needs of users. </w:t>
      </w:r>
      <w:r w:rsidRPr="009571D4">
        <w:rPr>
          <w:rFonts w:ascii="Gill Sans MT" w:hAnsi="Gill Sans MT"/>
        </w:rPr>
        <w:t xml:space="preserve">The purpose of </w:t>
      </w:r>
      <w:r>
        <w:rPr>
          <w:rFonts w:ascii="Gill Sans MT" w:hAnsi="Gill Sans MT"/>
        </w:rPr>
        <w:t>the project wa</w:t>
      </w:r>
      <w:r w:rsidRPr="009571D4">
        <w:rPr>
          <w:rFonts w:ascii="Gill Sans MT" w:hAnsi="Gill Sans MT"/>
        </w:rPr>
        <w:t>s to identify and provide advice on knowledge, information and strategic learning services trends and developments and</w:t>
      </w:r>
      <w:r>
        <w:rPr>
          <w:rFonts w:ascii="Gill Sans MT" w:hAnsi="Gill Sans MT"/>
        </w:rPr>
        <w:t xml:space="preserve"> to</w:t>
      </w:r>
      <w:r w:rsidRPr="009571D4">
        <w:rPr>
          <w:rFonts w:ascii="Gill Sans MT" w:hAnsi="Gill Sans MT"/>
        </w:rPr>
        <w:t xml:space="preserve"> recommend systems and capabilities in support of ACMA’s strategic objectives.</w:t>
      </w:r>
      <w:r>
        <w:rPr>
          <w:rFonts w:ascii="Gill Sans MT" w:hAnsi="Gill Sans MT"/>
        </w:rPr>
        <w:t xml:space="preserve"> Specific deliverables included:</w:t>
      </w:r>
    </w:p>
    <w:p w:rsidR="00FA7373" w:rsidRPr="00A64C2C" w:rsidRDefault="00FA7373" w:rsidP="00FA7373">
      <w:pPr>
        <w:pStyle w:val="BodyText"/>
        <w:numPr>
          <w:ilvl w:val="0"/>
          <w:numId w:val="27"/>
        </w:numPr>
        <w:spacing w:after="0" w:line="240" w:lineRule="auto"/>
        <w:jc w:val="left"/>
        <w:rPr>
          <w:rFonts w:ascii="Gill Sans MT" w:hAnsi="Gill Sans MT"/>
          <w:b/>
        </w:rPr>
      </w:pPr>
      <w:r>
        <w:rPr>
          <w:rFonts w:ascii="Gill Sans MT" w:hAnsi="Gill Sans MT"/>
        </w:rPr>
        <w:t>a knowledge services audit reviewing the need for strategic research coordination, analysis and synthesis while meeting information and knowledge needs on an ongoing basis</w:t>
      </w:r>
    </w:p>
    <w:p w:rsidR="00FA7373" w:rsidRPr="00A64C2C" w:rsidRDefault="00FA7373" w:rsidP="00FA7373">
      <w:pPr>
        <w:pStyle w:val="BodyText"/>
        <w:numPr>
          <w:ilvl w:val="0"/>
          <w:numId w:val="27"/>
        </w:numPr>
        <w:spacing w:after="0" w:line="240" w:lineRule="auto"/>
        <w:jc w:val="left"/>
        <w:rPr>
          <w:rFonts w:ascii="Gill Sans MT" w:hAnsi="Gill Sans MT"/>
          <w:b/>
        </w:rPr>
      </w:pPr>
      <w:r>
        <w:rPr>
          <w:rFonts w:ascii="Gill Sans MT" w:hAnsi="Gill Sans MT"/>
        </w:rPr>
        <w:t>the identification of opportunities through technical information/knowledge management systems and collaboration tools</w:t>
      </w:r>
    </w:p>
    <w:p w:rsidR="00FA7373" w:rsidRPr="00B82659" w:rsidRDefault="00FA7373" w:rsidP="00FA7373">
      <w:pPr>
        <w:pStyle w:val="BodyText"/>
        <w:numPr>
          <w:ilvl w:val="0"/>
          <w:numId w:val="27"/>
        </w:numPr>
        <w:spacing w:after="0" w:line="240" w:lineRule="auto"/>
        <w:jc w:val="left"/>
        <w:rPr>
          <w:rFonts w:ascii="Gill Sans MT" w:hAnsi="Gill Sans MT"/>
        </w:rPr>
      </w:pPr>
      <w:r>
        <w:rPr>
          <w:rFonts w:ascii="Gill Sans MT" w:hAnsi="Gill Sans MT"/>
        </w:rPr>
        <w:t xml:space="preserve">the </w:t>
      </w:r>
      <w:r w:rsidRPr="00B82659">
        <w:rPr>
          <w:rFonts w:ascii="Gill Sans MT" w:hAnsi="Gill Sans MT"/>
        </w:rPr>
        <w:t>establishment of ACMA as a learning organization</w:t>
      </w:r>
    </w:p>
    <w:p w:rsidR="00FA7373" w:rsidRPr="00B82659" w:rsidRDefault="00FA7373" w:rsidP="00FA7373">
      <w:pPr>
        <w:pStyle w:val="BodyText"/>
        <w:numPr>
          <w:ilvl w:val="0"/>
          <w:numId w:val="27"/>
        </w:numPr>
        <w:spacing w:after="0" w:line="240" w:lineRule="auto"/>
        <w:jc w:val="left"/>
        <w:rPr>
          <w:rFonts w:ascii="Gill Sans MT" w:hAnsi="Gill Sans MT"/>
        </w:rPr>
      </w:pPr>
      <w:r w:rsidRPr="00B82659">
        <w:rPr>
          <w:rFonts w:ascii="Gill Sans MT" w:hAnsi="Gill Sans MT"/>
        </w:rPr>
        <w:t>the development of a plan for transitioning from a physical library to an interactive distribution system for the management of information, knowledge, and strategic learning</w:t>
      </w:r>
    </w:p>
    <w:p w:rsidR="00FA7373" w:rsidRPr="00B82659" w:rsidRDefault="00FA7373" w:rsidP="00FA7373">
      <w:pPr>
        <w:pStyle w:val="BodyText"/>
        <w:numPr>
          <w:ilvl w:val="0"/>
          <w:numId w:val="27"/>
        </w:numPr>
        <w:spacing w:after="0" w:line="240" w:lineRule="auto"/>
        <w:jc w:val="left"/>
        <w:rPr>
          <w:rFonts w:ascii="Gill Sans MT" w:hAnsi="Gill Sans MT"/>
        </w:rPr>
      </w:pPr>
      <w:r>
        <w:rPr>
          <w:rFonts w:ascii="Gill Sans MT" w:hAnsi="Gill Sans MT"/>
        </w:rPr>
        <w:t>a</w:t>
      </w:r>
      <w:r w:rsidRPr="00B82659">
        <w:rPr>
          <w:rFonts w:ascii="Gill Sans MT" w:hAnsi="Gill Sans MT"/>
        </w:rPr>
        <w:t>ctionable recommendations and strategies for the development and application of a knowledge management and strategic learning framework</w:t>
      </w:r>
    </w:p>
    <w:p w:rsidR="006E1DDC" w:rsidRPr="006E1DDC" w:rsidRDefault="00FA7373" w:rsidP="006E1DDC">
      <w:pPr>
        <w:pStyle w:val="BodyText"/>
        <w:numPr>
          <w:ilvl w:val="0"/>
          <w:numId w:val="27"/>
        </w:numPr>
        <w:spacing w:after="120" w:line="240" w:lineRule="auto"/>
        <w:jc w:val="left"/>
        <w:rPr>
          <w:rFonts w:ascii="Gill Sans MT" w:hAnsi="Gill Sans MT"/>
        </w:rPr>
      </w:pPr>
      <w:r w:rsidRPr="00B82659">
        <w:rPr>
          <w:rFonts w:ascii="Gill Sans MT" w:hAnsi="Gill Sans MT"/>
        </w:rPr>
        <w:t>defined core competencies for the knowledge services function</w:t>
      </w:r>
      <w:r>
        <w:rPr>
          <w:rFonts w:ascii="Gill Sans MT" w:hAnsi="Gill Sans MT"/>
        </w:rPr>
        <w:t xml:space="preserve"> and </w:t>
      </w:r>
      <w:r w:rsidRPr="00B82659">
        <w:rPr>
          <w:rFonts w:ascii="Gill Sans MT" w:hAnsi="Gill Sans MT"/>
        </w:rPr>
        <w:t>workforce planning to ensure staff who will be able to meet future information,</w:t>
      </w:r>
      <w:r>
        <w:rPr>
          <w:rFonts w:ascii="Gill Sans MT" w:hAnsi="Gill Sans MT"/>
        </w:rPr>
        <w:t xml:space="preserve"> knowledge and learning needs,</w:t>
      </w:r>
      <w:r w:rsidRPr="00B82659">
        <w:rPr>
          <w:rFonts w:ascii="Gill Sans MT" w:hAnsi="Gill Sans MT"/>
        </w:rPr>
        <w:t xml:space="preserve"> taking account of the larger ACMA mission and </w:t>
      </w:r>
      <w:r>
        <w:rPr>
          <w:rFonts w:ascii="Gill Sans MT" w:hAnsi="Gill Sans MT"/>
        </w:rPr>
        <w:t>societal role</w:t>
      </w:r>
    </w:p>
    <w:p w:rsidR="006E1DDC" w:rsidRDefault="006E1DDC" w:rsidP="00BB1FCF">
      <w:pPr>
        <w:pStyle w:val="BodyText"/>
        <w:spacing w:after="0"/>
        <w:jc w:val="left"/>
        <w:rPr>
          <w:rFonts w:ascii="Gill Sans MT" w:hAnsi="Gill Sans MT"/>
        </w:rPr>
      </w:pPr>
    </w:p>
    <w:p w:rsidR="00BB1FCF" w:rsidRDefault="00BB1FCF" w:rsidP="00BB1FCF">
      <w:pPr>
        <w:pStyle w:val="BodyText"/>
        <w:spacing w:after="0"/>
        <w:jc w:val="left"/>
        <w:rPr>
          <w:rFonts w:ascii="Gill Sans MT" w:hAnsi="Gill Sans MT"/>
        </w:rPr>
      </w:pPr>
      <w:r w:rsidRPr="00876ACB">
        <w:rPr>
          <w:rFonts w:ascii="Gill Sans MT" w:hAnsi="Gill Sans MT"/>
        </w:rPr>
        <w:lastRenderedPageBreak/>
        <w:t>The National Academies</w:t>
      </w:r>
    </w:p>
    <w:p w:rsidR="00BB1FCF" w:rsidRDefault="00BB1FCF" w:rsidP="00BB1FCF">
      <w:pPr>
        <w:pStyle w:val="BodyText"/>
        <w:spacing w:after="0"/>
        <w:jc w:val="left"/>
        <w:rPr>
          <w:rFonts w:ascii="Gill Sans MT" w:hAnsi="Gill Sans MT"/>
        </w:rPr>
      </w:pPr>
      <w:r w:rsidRPr="00876ACB">
        <w:rPr>
          <w:rFonts w:ascii="Gill Sans MT" w:hAnsi="Gill Sans MT"/>
        </w:rPr>
        <w:t>Nat</w:t>
      </w:r>
      <w:r>
        <w:rPr>
          <w:rFonts w:ascii="Gill Sans MT" w:hAnsi="Gill Sans MT"/>
        </w:rPr>
        <w:t>ional Research Council Library</w:t>
      </w:r>
    </w:p>
    <w:p w:rsidR="00BB1FCF" w:rsidRPr="00B6015D" w:rsidRDefault="00BB1FCF" w:rsidP="00BB1FCF">
      <w:pPr>
        <w:pStyle w:val="BodyText"/>
        <w:spacing w:after="0"/>
        <w:jc w:val="left"/>
        <w:rPr>
          <w:rFonts w:ascii="Gill Sans MT" w:hAnsi="Gill Sans MT"/>
        </w:rPr>
      </w:pPr>
      <w:smartTag w:uri="urn:schemas-microsoft-com:office:smarttags" w:element="place">
        <w:smartTag w:uri="urn:schemas-microsoft-com:office:smarttags" w:element="City">
          <w:r w:rsidRPr="00B6015D">
            <w:rPr>
              <w:rFonts w:ascii="Gill Sans MT" w:hAnsi="Gill Sans MT"/>
            </w:rPr>
            <w:t>Washington</w:t>
          </w:r>
        </w:smartTag>
        <w:r w:rsidRPr="00B6015D">
          <w:rPr>
            <w:rFonts w:ascii="Gill Sans MT" w:hAnsi="Gill Sans MT"/>
          </w:rPr>
          <w:t xml:space="preserve">, </w:t>
        </w:r>
        <w:smartTag w:uri="urn:schemas-microsoft-com:office:smarttags" w:element="State">
          <w:r w:rsidRPr="00B6015D">
            <w:rPr>
              <w:rFonts w:ascii="Gill Sans MT" w:hAnsi="Gill Sans MT"/>
            </w:rPr>
            <w:t>DC</w:t>
          </w:r>
        </w:smartTag>
      </w:smartTag>
      <w:r w:rsidRPr="00B6015D">
        <w:rPr>
          <w:rFonts w:ascii="Gill Sans MT" w:hAnsi="Gill Sans MT"/>
        </w:rPr>
        <w:t xml:space="preserve">  </w:t>
      </w:r>
    </w:p>
    <w:p w:rsidR="00BB1FCF" w:rsidRPr="00B6015D" w:rsidRDefault="00BB1FCF" w:rsidP="00BB1FCF">
      <w:pPr>
        <w:pStyle w:val="BodyText"/>
        <w:spacing w:after="120"/>
        <w:jc w:val="left"/>
        <w:rPr>
          <w:rFonts w:ascii="Gill Sans MT" w:hAnsi="Gill Sans MT"/>
          <w:i/>
        </w:rPr>
      </w:pPr>
      <w:r w:rsidRPr="00B6015D">
        <w:rPr>
          <w:rFonts w:ascii="Gill Sans MT" w:hAnsi="Gill Sans MT"/>
          <w:i/>
        </w:rPr>
        <w:t>Strategic Planning Consultant</w:t>
      </w:r>
    </w:p>
    <w:p w:rsidR="00BB1FCF" w:rsidRPr="00B6015D" w:rsidRDefault="00BB1FCF" w:rsidP="00DA086D">
      <w:pPr>
        <w:widowControl w:val="0"/>
        <w:autoSpaceDE w:val="0"/>
        <w:autoSpaceDN w:val="0"/>
        <w:adjustRightInd w:val="0"/>
        <w:rPr>
          <w:rFonts w:ascii="Gill Sans MT" w:hAnsi="Gill Sans MT"/>
        </w:rPr>
      </w:pPr>
      <w:r w:rsidRPr="00B6015D">
        <w:rPr>
          <w:rFonts w:ascii="Gill Sans MT" w:hAnsi="Gill Sans MT"/>
        </w:rPr>
        <w:t>Senior management at The National Academies made a decision to empower The National Academies Library to provide scholarly information in unprecedented depth, volume, and variety to its constituent users, and the development of a strategy plan was required. The goal of the planning effort was to identify the constituent element of a research facility that would serve as a gateway to knowledge services and systems for the entire organization and provide a world-class range of resources reflecting the diversity of information required by all staff. SMR international was engaged to conduct an in-depth strategy planning study, including the development of a comprehensive management plan for programs and services. Specific deliverables included:</w:t>
      </w:r>
    </w:p>
    <w:p w:rsidR="00BB1FCF" w:rsidRPr="00B6015D" w:rsidRDefault="00BB1FCF" w:rsidP="00BB1FCF">
      <w:pPr>
        <w:pStyle w:val="BodyText"/>
        <w:numPr>
          <w:ilvl w:val="0"/>
          <w:numId w:val="25"/>
        </w:numPr>
        <w:spacing w:after="0" w:line="240" w:lineRule="auto"/>
        <w:jc w:val="left"/>
        <w:rPr>
          <w:rFonts w:ascii="Gill Sans MT" w:hAnsi="Gill Sans MT"/>
        </w:rPr>
      </w:pPr>
      <w:r w:rsidRPr="00B6015D">
        <w:rPr>
          <w:rFonts w:ascii="Gill Sans MT" w:hAnsi="Gill Sans MT"/>
        </w:rPr>
        <w:t xml:space="preserve">a comprehensive knowledge services audit, with particular emphasis on identifying current trends in specialized research library management. Techniques used included identifying and consulting with existing “world-class” specialized research libraries, to determine the range of services (traditional and non-traditional) The National Academies Library should provide </w:t>
      </w:r>
    </w:p>
    <w:p w:rsidR="00BB1FCF" w:rsidRPr="00B6015D" w:rsidRDefault="00BB1FCF" w:rsidP="00BB1FCF">
      <w:pPr>
        <w:numPr>
          <w:ilvl w:val="0"/>
          <w:numId w:val="25"/>
        </w:numPr>
        <w:rPr>
          <w:rFonts w:ascii="Gill Sans MT" w:hAnsi="Gill Sans MT"/>
        </w:rPr>
      </w:pPr>
      <w:r w:rsidRPr="00B6015D">
        <w:rPr>
          <w:rFonts w:ascii="Gill Sans MT" w:hAnsi="Gill Sans MT"/>
        </w:rPr>
        <w:t>the identification of high-level, value-added services (non-traditional, if applicable for high-level services, and/or high-level services within a traditional library services framework), and a description of each service, with associated costs; also included was a ranking of services according to the strength of benefits derived by offering the service, focusing on the strategic aspects of each service</w:t>
      </w:r>
    </w:p>
    <w:p w:rsidR="00BB1FCF" w:rsidRPr="009B6796" w:rsidRDefault="00BB1FCF" w:rsidP="00BB1FCF">
      <w:pPr>
        <w:numPr>
          <w:ilvl w:val="0"/>
          <w:numId w:val="25"/>
        </w:numPr>
        <w:rPr>
          <w:rFonts w:ascii="Gill Sans MT" w:hAnsi="Gill Sans MT"/>
        </w:rPr>
      </w:pPr>
      <w:r w:rsidRPr="00B6015D">
        <w:rPr>
          <w:rFonts w:ascii="Gill Sans MT" w:hAnsi="Gill Sans MT"/>
        </w:rPr>
        <w:t>a compari</w:t>
      </w:r>
      <w:r>
        <w:rPr>
          <w:rFonts w:ascii="Gill Sans MT" w:hAnsi="Gill Sans MT"/>
        </w:rPr>
        <w:t xml:space="preserve">son of the </w:t>
      </w:r>
      <w:r w:rsidRPr="009B6796">
        <w:rPr>
          <w:rFonts w:ascii="Gill Sans MT" w:hAnsi="Gill Sans MT"/>
        </w:rPr>
        <w:t>current library management situation against future needs (the ideal vs. the feasible)</w:t>
      </w:r>
    </w:p>
    <w:p w:rsidR="00BB1FCF" w:rsidRDefault="00BB1FCF" w:rsidP="00BB1FCF">
      <w:pPr>
        <w:numPr>
          <w:ilvl w:val="0"/>
          <w:numId w:val="25"/>
        </w:numPr>
        <w:rPr>
          <w:rFonts w:ascii="Gill Sans MT" w:hAnsi="Gill Sans MT"/>
        </w:rPr>
      </w:pPr>
      <w:r>
        <w:rPr>
          <w:rFonts w:ascii="Gill Sans MT" w:hAnsi="Gill Sans MT"/>
        </w:rPr>
        <w:t>a determination of</w:t>
      </w:r>
      <w:r w:rsidRPr="009B6796">
        <w:rPr>
          <w:rFonts w:ascii="Gill Sans MT" w:hAnsi="Gill Sans MT"/>
        </w:rPr>
        <w:t xml:space="preserve"> strategic directions</w:t>
      </w:r>
      <w:r>
        <w:rPr>
          <w:rFonts w:ascii="Gill Sans MT" w:hAnsi="Gill Sans MT"/>
        </w:rPr>
        <w:t xml:space="preserve">, including </w:t>
      </w:r>
      <w:r w:rsidRPr="009B6796">
        <w:rPr>
          <w:rFonts w:ascii="Gill Sans MT" w:hAnsi="Gill Sans MT"/>
        </w:rPr>
        <w:t>funding requirements</w:t>
      </w:r>
    </w:p>
    <w:p w:rsidR="00BB1FCF" w:rsidRPr="009B6796" w:rsidRDefault="00BB1FCF" w:rsidP="00BB1FCF">
      <w:pPr>
        <w:numPr>
          <w:ilvl w:val="0"/>
          <w:numId w:val="25"/>
        </w:numPr>
        <w:spacing w:after="120"/>
        <w:rPr>
          <w:rFonts w:ascii="Gill Sans MT" w:hAnsi="Gill Sans MT"/>
        </w:rPr>
      </w:pPr>
      <w:r w:rsidRPr="009B6796">
        <w:rPr>
          <w:rFonts w:ascii="Gill Sans MT" w:hAnsi="Gill Sans MT"/>
        </w:rPr>
        <w:t>recommendations for improved interlibrary loan and document delivery services</w:t>
      </w:r>
    </w:p>
    <w:p w:rsidR="00AF0199" w:rsidRPr="000C554B" w:rsidRDefault="00AF0199" w:rsidP="00AF0199">
      <w:pPr>
        <w:pStyle w:val="BodyText"/>
        <w:spacing w:after="0"/>
        <w:jc w:val="left"/>
        <w:rPr>
          <w:rFonts w:ascii="Gill Sans MT" w:hAnsi="Gill Sans MT"/>
        </w:rPr>
      </w:pPr>
      <w:r w:rsidRPr="00876ACB">
        <w:rPr>
          <w:rFonts w:ascii="Gill Sans MT" w:hAnsi="Gill Sans MT"/>
        </w:rPr>
        <w:t>Dynamics Research Corporation,</w:t>
      </w:r>
      <w:r w:rsidRPr="000C554B">
        <w:rPr>
          <w:rFonts w:ascii="Gill Sans MT" w:hAnsi="Gill Sans MT"/>
        </w:rPr>
        <w:t xml:space="preserve"> Arlington, VA </w:t>
      </w:r>
    </w:p>
    <w:p w:rsidR="00AF0199" w:rsidRPr="000C554B" w:rsidRDefault="00AF0199" w:rsidP="00AF0199">
      <w:pPr>
        <w:pStyle w:val="BodyText"/>
        <w:spacing w:after="120"/>
        <w:jc w:val="left"/>
        <w:rPr>
          <w:rFonts w:ascii="Gill Sans MT" w:hAnsi="Gill Sans MT"/>
        </w:rPr>
      </w:pPr>
      <w:r w:rsidRPr="000C554B">
        <w:rPr>
          <w:rFonts w:ascii="Gill Sans MT" w:hAnsi="Gill Sans MT"/>
          <w:i/>
        </w:rPr>
        <w:t>Senior Systems Analyst, Knowledge Management and Learning</w:t>
      </w:r>
      <w:r w:rsidRPr="000C554B">
        <w:rPr>
          <w:rFonts w:ascii="Gill Sans MT" w:hAnsi="Gill Sans MT"/>
        </w:rPr>
        <w:t xml:space="preserve"> </w:t>
      </w:r>
    </w:p>
    <w:p w:rsidR="00AF0199" w:rsidRPr="000C554B" w:rsidRDefault="00AF0199" w:rsidP="00DA086D">
      <w:pPr>
        <w:widowControl w:val="0"/>
        <w:autoSpaceDE w:val="0"/>
        <w:autoSpaceDN w:val="0"/>
        <w:adjustRightInd w:val="0"/>
        <w:rPr>
          <w:rFonts w:ascii="Gill Sans MT" w:hAnsi="Gill Sans MT"/>
        </w:rPr>
      </w:pPr>
      <w:r>
        <w:rPr>
          <w:rFonts w:ascii="Gill Sans MT" w:hAnsi="Gill Sans MT"/>
        </w:rPr>
        <w:t>Special c</w:t>
      </w:r>
      <w:r w:rsidRPr="000C554B">
        <w:rPr>
          <w:rFonts w:ascii="Gill Sans MT" w:hAnsi="Gill Sans MT"/>
        </w:rPr>
        <w:t>onsultant for three assignments:</w:t>
      </w:r>
    </w:p>
    <w:p w:rsidR="00AF0199" w:rsidRPr="000C554B" w:rsidRDefault="00AF0199" w:rsidP="00AF0199">
      <w:pPr>
        <w:pStyle w:val="BodyText"/>
        <w:numPr>
          <w:ilvl w:val="0"/>
          <w:numId w:val="26"/>
        </w:numPr>
        <w:spacing w:after="0" w:line="240" w:lineRule="auto"/>
        <w:jc w:val="left"/>
        <w:rPr>
          <w:rFonts w:ascii="Gill Sans MT" w:hAnsi="Gill Sans MT"/>
        </w:rPr>
      </w:pPr>
      <w:smartTag w:uri="urn:schemas-microsoft-com:office:smarttags" w:element="place">
        <w:smartTag w:uri="urn:schemas-microsoft-com:office:smarttags" w:element="country-region">
          <w:r w:rsidRPr="000C554B">
            <w:rPr>
              <w:rFonts w:ascii="Gill Sans MT" w:hAnsi="Gill Sans MT"/>
            </w:rPr>
            <w:t>United States</w:t>
          </w:r>
        </w:smartTag>
      </w:smartTag>
      <w:r w:rsidRPr="000C554B">
        <w:rPr>
          <w:rFonts w:ascii="Gill Sans MT" w:hAnsi="Gill Sans MT"/>
        </w:rPr>
        <w:t xml:space="preserve"> Air Force Integrated Digital Environment Project. Participated in planning, organizing, and implementing the move to a knowledge-based workforce, using the principles and methodology of the network-centric, integrated digital environment</w:t>
      </w:r>
    </w:p>
    <w:p w:rsidR="00AF0199" w:rsidRPr="00D253F8" w:rsidRDefault="00AF0199" w:rsidP="00AF0199">
      <w:pPr>
        <w:pStyle w:val="BodyText"/>
        <w:numPr>
          <w:ilvl w:val="0"/>
          <w:numId w:val="26"/>
        </w:numPr>
        <w:spacing w:after="0" w:line="240" w:lineRule="auto"/>
        <w:jc w:val="left"/>
        <w:rPr>
          <w:rFonts w:ascii="Gill Sans MT" w:hAnsi="Gill Sans MT"/>
          <w:b/>
        </w:rPr>
      </w:pPr>
      <w:r w:rsidRPr="000C554B">
        <w:rPr>
          <w:rFonts w:ascii="Gill Sans MT" w:hAnsi="Gill Sans MT"/>
        </w:rPr>
        <w:t xml:space="preserve">United States Department of Defense Ballistic Missile Defense Organization, </w:t>
      </w:r>
      <w:smartTag w:uri="urn:schemas-microsoft-com:office:smarttags" w:element="place">
        <w:smartTag w:uri="urn:schemas-microsoft-com:office:smarttags" w:element="PlaceName">
          <w:r w:rsidRPr="000C554B">
            <w:rPr>
              <w:rFonts w:ascii="Gill Sans MT" w:hAnsi="Gill Sans MT"/>
            </w:rPr>
            <w:t>Information</w:t>
          </w:r>
        </w:smartTag>
        <w:r w:rsidRPr="000C554B">
          <w:rPr>
            <w:rFonts w:ascii="Gill Sans MT" w:hAnsi="Gill Sans MT"/>
          </w:rPr>
          <w:t xml:space="preserve"> </w:t>
        </w:r>
        <w:smartTag w:uri="urn:schemas-microsoft-com:office:smarttags" w:element="PlaceName">
          <w:r w:rsidRPr="000C554B">
            <w:rPr>
              <w:rFonts w:ascii="Gill Sans MT" w:hAnsi="Gill Sans MT"/>
            </w:rPr>
            <w:t>Resource</w:t>
          </w:r>
        </w:smartTag>
        <w:r w:rsidRPr="000C554B">
          <w:rPr>
            <w:rFonts w:ascii="Gill Sans MT" w:hAnsi="Gill Sans MT"/>
          </w:rPr>
          <w:t xml:space="preserve"> </w:t>
        </w:r>
        <w:smartTag w:uri="urn:schemas-microsoft-com:office:smarttags" w:element="PlaceType">
          <w:r w:rsidRPr="000C554B">
            <w:rPr>
              <w:rFonts w:ascii="Gill Sans MT" w:hAnsi="Gill Sans MT"/>
            </w:rPr>
            <w:t>Center</w:t>
          </w:r>
        </w:smartTag>
      </w:smartTag>
      <w:r w:rsidRPr="000C554B">
        <w:rPr>
          <w:rFonts w:ascii="Gill Sans MT" w:hAnsi="Gill Sans MT"/>
        </w:rPr>
        <w:t xml:space="preserve"> Management Review Project. Reviewed all management operations (including staff assignments), assessed management structure and operational effectiveness, provided recommendations for management reorganization and change implementation, and identified and participated in the selection of integrated library management system software</w:t>
      </w:r>
    </w:p>
    <w:p w:rsidR="00AF0199" w:rsidRPr="000C554B" w:rsidRDefault="00AF0199" w:rsidP="00AF0199">
      <w:pPr>
        <w:pStyle w:val="BodyText"/>
        <w:numPr>
          <w:ilvl w:val="0"/>
          <w:numId w:val="26"/>
        </w:numPr>
        <w:spacing w:after="120" w:line="240" w:lineRule="auto"/>
        <w:jc w:val="left"/>
        <w:rPr>
          <w:rFonts w:ascii="Gill Sans MT" w:hAnsi="Gill Sans MT"/>
          <w:b/>
        </w:rPr>
      </w:pPr>
      <w:r w:rsidRPr="000C554B">
        <w:rPr>
          <w:rFonts w:ascii="Gill Sans MT" w:hAnsi="Gill Sans MT"/>
        </w:rPr>
        <w:t>Information Sharing and Analysis Centers Working Group Project (an initiative of The President’s Commission on Infrastructure Protection). Worked with staff at Fannie Mae, the White House, the National Security Agency, other government agencies, and private industry to identify and recommend information sharing procedures for</w:t>
      </w:r>
      <w:r w:rsidR="00DA2716">
        <w:rPr>
          <w:rFonts w:ascii="Gill Sans MT" w:hAnsi="Gill Sans MT"/>
        </w:rPr>
        <w:t xml:space="preserve"> government and industry </w:t>
      </w:r>
      <w:r w:rsidRPr="000C554B">
        <w:rPr>
          <w:rFonts w:ascii="Gill Sans MT" w:hAnsi="Gill Sans MT"/>
        </w:rPr>
        <w:t xml:space="preserve">Information Sharing and </w:t>
      </w:r>
      <w:smartTag w:uri="urn:schemas-microsoft-com:office:smarttags" w:element="place">
        <w:smartTag w:uri="urn:schemas-microsoft-com:office:smarttags" w:element="PlaceName">
          <w:r w:rsidRPr="000C554B">
            <w:rPr>
              <w:rFonts w:ascii="Gill Sans MT" w:hAnsi="Gill Sans MT"/>
            </w:rPr>
            <w:t>Analysis</w:t>
          </w:r>
        </w:smartTag>
        <w:r w:rsidRPr="000C554B">
          <w:rPr>
            <w:rFonts w:ascii="Gill Sans MT" w:hAnsi="Gill Sans MT"/>
          </w:rPr>
          <w:t xml:space="preserve"> </w:t>
        </w:r>
        <w:smartTag w:uri="urn:schemas-microsoft-com:office:smarttags" w:element="PlaceType">
          <w:r w:rsidRPr="000C554B">
            <w:rPr>
              <w:rFonts w:ascii="Gill Sans MT" w:hAnsi="Gill Sans MT"/>
            </w:rPr>
            <w:t>Centers</w:t>
          </w:r>
        </w:smartTag>
      </w:smartTag>
      <w:r w:rsidRPr="000C554B">
        <w:rPr>
          <w:rFonts w:ascii="Gill Sans MT" w:hAnsi="Gill Sans MT"/>
        </w:rPr>
        <w:t>).</w:t>
      </w:r>
    </w:p>
    <w:p w:rsidR="0044613D" w:rsidRPr="006830BB" w:rsidRDefault="0044613D" w:rsidP="001B259B">
      <w:pPr>
        <w:pStyle w:val="BodyText"/>
        <w:spacing w:after="0" w:line="240" w:lineRule="auto"/>
        <w:jc w:val="left"/>
        <w:rPr>
          <w:rFonts w:ascii="Gill Sans MT" w:hAnsi="Gill Sans MT"/>
        </w:rPr>
      </w:pPr>
      <w:r w:rsidRPr="006830BB">
        <w:rPr>
          <w:rFonts w:ascii="Gill Sans MT" w:hAnsi="Gill Sans MT"/>
        </w:rPr>
        <w:t>Experimental Aircraft Association</w:t>
      </w:r>
    </w:p>
    <w:p w:rsidR="0044613D" w:rsidRDefault="0044613D" w:rsidP="0044613D">
      <w:pPr>
        <w:pStyle w:val="BodyText"/>
        <w:spacing w:after="0" w:line="240" w:lineRule="auto"/>
        <w:jc w:val="left"/>
        <w:rPr>
          <w:rFonts w:ascii="Gill Sans MT" w:hAnsi="Gill Sans MT"/>
        </w:rPr>
      </w:pPr>
      <w:smartTag w:uri="urn:schemas-microsoft-com:office:smarttags" w:element="place">
        <w:smartTag w:uri="urn:schemas-microsoft-com:office:smarttags" w:element="City">
          <w:r>
            <w:rPr>
              <w:rFonts w:ascii="Gill Sans MT" w:hAnsi="Gill Sans MT"/>
            </w:rPr>
            <w:t>Oshkosh</w:t>
          </w:r>
        </w:smartTag>
        <w:r>
          <w:rPr>
            <w:rFonts w:ascii="Gill Sans MT" w:hAnsi="Gill Sans MT"/>
          </w:rPr>
          <w:t xml:space="preserve"> </w:t>
        </w:r>
        <w:smartTag w:uri="urn:schemas-microsoft-com:office:smarttags" w:element="State">
          <w:r>
            <w:rPr>
              <w:rFonts w:ascii="Gill Sans MT" w:hAnsi="Gill Sans MT"/>
            </w:rPr>
            <w:t>WI</w:t>
          </w:r>
        </w:smartTag>
      </w:smartTag>
    </w:p>
    <w:p w:rsidR="0044613D" w:rsidRPr="003F2B06" w:rsidRDefault="0044613D" w:rsidP="0044613D">
      <w:pPr>
        <w:pStyle w:val="BodyText"/>
        <w:spacing w:after="120" w:line="240" w:lineRule="auto"/>
        <w:jc w:val="left"/>
        <w:rPr>
          <w:rFonts w:ascii="Gill Sans MT" w:hAnsi="Gill Sans MT"/>
          <w:i/>
        </w:rPr>
      </w:pPr>
      <w:r w:rsidRPr="003F2B06">
        <w:rPr>
          <w:rFonts w:ascii="Gill Sans MT" w:hAnsi="Gill Sans MT"/>
          <w:i/>
        </w:rPr>
        <w:t>Knowledge Services Strategic Planning Consultant</w:t>
      </w:r>
    </w:p>
    <w:p w:rsidR="0044613D" w:rsidRDefault="0044613D" w:rsidP="0044613D">
      <w:pPr>
        <w:widowControl w:val="0"/>
        <w:autoSpaceDE w:val="0"/>
        <w:autoSpaceDN w:val="0"/>
        <w:adjustRightInd w:val="0"/>
        <w:spacing w:after="120"/>
        <w:rPr>
          <w:rFonts w:ascii="Gill Sans MT" w:hAnsi="Gill Sans MT"/>
        </w:rPr>
      </w:pPr>
      <w:r>
        <w:rPr>
          <w:rFonts w:ascii="Gill Sans MT" w:hAnsi="Gill Sans MT"/>
        </w:rPr>
        <w:t xml:space="preserve">The Experimental Aircraft Association is </w:t>
      </w:r>
      <w:r w:rsidRPr="004B6B20">
        <w:rPr>
          <w:rFonts w:ascii="Gill Sans MT" w:hAnsi="Gill Sans MT"/>
        </w:rPr>
        <w:t xml:space="preserve">EAA is the world’s </w:t>
      </w:r>
      <w:r>
        <w:rPr>
          <w:rFonts w:ascii="Gill Sans MT" w:hAnsi="Gill Sans MT"/>
        </w:rPr>
        <w:t>foremost</w:t>
      </w:r>
      <w:r w:rsidRPr="004B6B20">
        <w:rPr>
          <w:rFonts w:ascii="Gill Sans MT" w:hAnsi="Gill Sans MT"/>
        </w:rPr>
        <w:t xml:space="preserve"> organization focusing on rec</w:t>
      </w:r>
      <w:r w:rsidR="00DA086D">
        <w:rPr>
          <w:rFonts w:ascii="Gill Sans MT" w:hAnsi="Gill Sans MT"/>
        </w:rPr>
        <w:t>reational aviation, w</w:t>
      </w:r>
      <w:r w:rsidRPr="004B6B20">
        <w:rPr>
          <w:rFonts w:ascii="Gill Sans MT" w:hAnsi="Gill Sans MT"/>
        </w:rPr>
        <w:t>ith nearly 170,000 m</w:t>
      </w:r>
      <w:r w:rsidR="00DA086D">
        <w:rPr>
          <w:rFonts w:ascii="Gill Sans MT" w:hAnsi="Gill Sans MT"/>
        </w:rPr>
        <w:t xml:space="preserve">embers worldwide. </w:t>
      </w:r>
      <w:r>
        <w:rPr>
          <w:rFonts w:ascii="Gill Sans MT" w:hAnsi="Gill Sans MT"/>
        </w:rPr>
        <w:t xml:space="preserve">EAA required consultation services for a planned project to </w:t>
      </w:r>
      <w:r w:rsidR="00DA086D">
        <w:rPr>
          <w:rFonts w:ascii="Gill Sans MT" w:hAnsi="Gill Sans MT"/>
        </w:rPr>
        <w:t>re-structure</w:t>
      </w:r>
      <w:r w:rsidRPr="0096646B">
        <w:rPr>
          <w:rFonts w:ascii="Gill Sans MT" w:hAnsi="Gill Sans MT"/>
        </w:rPr>
        <w:t xml:space="preserve"> </w:t>
      </w:r>
      <w:r w:rsidR="00DA086D">
        <w:rPr>
          <w:rFonts w:ascii="Gill Sans MT" w:hAnsi="Gill Sans MT"/>
        </w:rPr>
        <w:t>organizational</w:t>
      </w:r>
      <w:r w:rsidRPr="0096646B">
        <w:rPr>
          <w:rFonts w:ascii="Gill Sans MT" w:hAnsi="Gill Sans MT"/>
        </w:rPr>
        <w:t xml:space="preserve"> archives </w:t>
      </w:r>
      <w:r w:rsidR="00DA086D">
        <w:rPr>
          <w:rFonts w:ascii="Gill Sans MT" w:hAnsi="Gill Sans MT"/>
        </w:rPr>
        <w:t xml:space="preserve">management </w:t>
      </w:r>
      <w:r>
        <w:rPr>
          <w:rFonts w:ascii="Gill Sans MT" w:hAnsi="Gill Sans MT"/>
        </w:rPr>
        <w:t xml:space="preserve">in order to make </w:t>
      </w:r>
      <w:r w:rsidRPr="0096646B">
        <w:rPr>
          <w:rFonts w:ascii="Gill Sans MT" w:hAnsi="Gill Sans MT"/>
        </w:rPr>
        <w:t>EAA collections</w:t>
      </w:r>
      <w:r w:rsidR="002223BE">
        <w:rPr>
          <w:rFonts w:ascii="Gill Sans MT" w:hAnsi="Gill Sans MT"/>
        </w:rPr>
        <w:t xml:space="preserve"> </w:t>
      </w:r>
      <w:r w:rsidRPr="0096646B">
        <w:rPr>
          <w:rFonts w:ascii="Gill Sans MT" w:hAnsi="Gill Sans MT"/>
        </w:rPr>
        <w:t>available to members.</w:t>
      </w:r>
      <w:r>
        <w:rPr>
          <w:rFonts w:ascii="Gill Sans MT" w:hAnsi="Gill Sans MT"/>
        </w:rPr>
        <w:t xml:space="preserve"> Specific deliverables included:</w:t>
      </w:r>
    </w:p>
    <w:p w:rsidR="0044613D" w:rsidRPr="0096646B" w:rsidRDefault="0044613D" w:rsidP="0044613D">
      <w:pPr>
        <w:pStyle w:val="BodyText"/>
        <w:numPr>
          <w:ilvl w:val="0"/>
          <w:numId w:val="27"/>
        </w:numPr>
        <w:spacing w:after="0" w:line="240" w:lineRule="auto"/>
        <w:jc w:val="left"/>
        <w:rPr>
          <w:rFonts w:ascii="Gill Sans MT" w:hAnsi="Gill Sans MT"/>
          <w:b/>
        </w:rPr>
      </w:pPr>
      <w:r>
        <w:rPr>
          <w:rFonts w:ascii="Gill Sans MT" w:hAnsi="Gill Sans MT"/>
        </w:rPr>
        <w:t>development of terms of reference for the project</w:t>
      </w:r>
    </w:p>
    <w:p w:rsidR="0044613D" w:rsidRPr="0096646B" w:rsidRDefault="0044613D" w:rsidP="0044613D">
      <w:pPr>
        <w:pStyle w:val="BodyText"/>
        <w:numPr>
          <w:ilvl w:val="0"/>
          <w:numId w:val="27"/>
        </w:numPr>
        <w:spacing w:after="120" w:line="240" w:lineRule="auto"/>
        <w:jc w:val="left"/>
        <w:rPr>
          <w:rFonts w:ascii="Gill Sans MT" w:hAnsi="Gill Sans MT"/>
          <w:b/>
        </w:rPr>
      </w:pPr>
      <w:r>
        <w:rPr>
          <w:rFonts w:ascii="Gill Sans MT" w:hAnsi="Gill Sans MT"/>
        </w:rPr>
        <w:t>advice and consultation about next steps in implementing the larger project</w:t>
      </w:r>
    </w:p>
    <w:p w:rsidR="00E64FD9" w:rsidRDefault="00E64FD9" w:rsidP="00AF0199">
      <w:pPr>
        <w:pStyle w:val="BodyText"/>
        <w:spacing w:after="120"/>
        <w:jc w:val="left"/>
        <w:rPr>
          <w:rFonts w:ascii="Gill Sans MT" w:hAnsi="Gill Sans MT"/>
        </w:rPr>
      </w:pPr>
    </w:p>
    <w:p w:rsidR="00E64FD9" w:rsidRDefault="00E64FD9" w:rsidP="00AF0199">
      <w:pPr>
        <w:pStyle w:val="BodyText"/>
        <w:spacing w:after="120"/>
        <w:jc w:val="left"/>
        <w:rPr>
          <w:rFonts w:ascii="Gill Sans MT" w:hAnsi="Gill Sans MT"/>
        </w:rPr>
      </w:pPr>
    </w:p>
    <w:p w:rsidR="00AF0199" w:rsidRPr="000C554B" w:rsidRDefault="00AF0199" w:rsidP="00AF0199">
      <w:pPr>
        <w:pStyle w:val="BodyText"/>
        <w:spacing w:after="120"/>
        <w:jc w:val="left"/>
        <w:rPr>
          <w:rFonts w:ascii="Gill Sans MT" w:hAnsi="Gill Sans MT"/>
          <w:i/>
        </w:rPr>
      </w:pPr>
      <w:r w:rsidRPr="00876ACB">
        <w:rPr>
          <w:rFonts w:ascii="Gill Sans MT" w:hAnsi="Gill Sans MT"/>
        </w:rPr>
        <w:lastRenderedPageBreak/>
        <w:t>U.S. National Commission on Libraries and Information Science (NCLIS),</w:t>
      </w:r>
      <w:r w:rsidRPr="000C554B">
        <w:rPr>
          <w:rFonts w:ascii="Gill Sans MT" w:hAnsi="Gill Sans MT"/>
        </w:rPr>
        <w:t xml:space="preserve"> Washington, DC</w:t>
      </w:r>
      <w:r w:rsidRPr="000C554B">
        <w:rPr>
          <w:rFonts w:ascii="Gill Sans MT" w:hAnsi="Gill Sans MT"/>
        </w:rPr>
        <w:br/>
      </w:r>
      <w:r w:rsidRPr="000C554B">
        <w:rPr>
          <w:rFonts w:ascii="Gill Sans MT" w:hAnsi="Gill Sans MT"/>
          <w:i/>
        </w:rPr>
        <w:t>Strategic Planning and Communications Management Consultant</w:t>
      </w:r>
    </w:p>
    <w:p w:rsidR="00AF0199" w:rsidRPr="000C554B" w:rsidRDefault="00AF0199" w:rsidP="00AF0199">
      <w:pPr>
        <w:rPr>
          <w:rFonts w:ascii="Gill Sans MT" w:hAnsi="Gill Sans MT"/>
        </w:rPr>
      </w:pPr>
      <w:r w:rsidRPr="000C554B">
        <w:rPr>
          <w:rFonts w:ascii="Gill Sans MT" w:hAnsi="Gill Sans MT"/>
        </w:rPr>
        <w:t>The U.S. National Commission on Libraries and Information Science (NCLIS) is an independent agency of the federal government, established under Public Law 91-345 (July 20, 1970). The Commission advises the President and Congress on library and information science policy and through its studies, hearings, surveys, and programs seeks to address the information needs of the American people. Specific deliverables for the project included:</w:t>
      </w:r>
    </w:p>
    <w:p w:rsidR="00AF0199"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the development of a strategic plan for the Commission</w:t>
      </w:r>
    </w:p>
    <w:p w:rsidR="00AF0199"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the development of an electronic-based communications plan</w:t>
      </w:r>
    </w:p>
    <w:p w:rsidR="00AF0199" w:rsidRPr="000C554B"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development of a management and communications program for the Commission’s several program initiatives</w:t>
      </w:r>
    </w:p>
    <w:p w:rsidR="00AF0199" w:rsidRPr="000C554B"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document preparation for The National Commission on Terrorist Attacks Upon the United States (the 9/11 Commission) on the role of libraries in the delivery of emergency preparedness information to the American people</w:t>
      </w:r>
    </w:p>
    <w:p w:rsidR="00AF0199" w:rsidRPr="000C554B" w:rsidRDefault="00AF0199" w:rsidP="00AF0199">
      <w:pPr>
        <w:pStyle w:val="BodyText"/>
        <w:numPr>
          <w:ilvl w:val="0"/>
          <w:numId w:val="25"/>
        </w:numPr>
        <w:spacing w:after="0" w:line="240" w:lineRule="auto"/>
        <w:jc w:val="left"/>
        <w:rPr>
          <w:rFonts w:ascii="Gill Sans MT" w:hAnsi="Gill Sans MT"/>
        </w:rPr>
      </w:pPr>
      <w:r w:rsidRPr="000C554B">
        <w:rPr>
          <w:rFonts w:ascii="Gill Sans MT" w:hAnsi="Gill Sans MT"/>
        </w:rPr>
        <w:t>preparation of the Commission’s FY 2006 budget request justification document for the Office of Management and Budget (OMB)</w:t>
      </w:r>
    </w:p>
    <w:p w:rsidR="00AF0199" w:rsidRPr="00195E7C" w:rsidRDefault="00AF0199" w:rsidP="00AF0199">
      <w:pPr>
        <w:pStyle w:val="BodyText"/>
        <w:numPr>
          <w:ilvl w:val="0"/>
          <w:numId w:val="25"/>
        </w:numPr>
        <w:spacing w:after="120" w:line="240" w:lineRule="auto"/>
        <w:jc w:val="left"/>
        <w:rPr>
          <w:rFonts w:ascii="Gill Sans MT" w:hAnsi="Gill Sans MT"/>
        </w:rPr>
      </w:pPr>
      <w:r w:rsidRPr="000C554B">
        <w:rPr>
          <w:rFonts w:ascii="Gill Sans MT" w:hAnsi="Gill Sans MT"/>
        </w:rPr>
        <w:t>project management for the development and implementation of the Commission’s Library Recognition Awards Initiative</w:t>
      </w:r>
    </w:p>
    <w:p w:rsidR="0008563D" w:rsidRPr="00876ACB" w:rsidRDefault="0008563D" w:rsidP="0008563D">
      <w:pPr>
        <w:widowControl w:val="0"/>
        <w:tabs>
          <w:tab w:val="left" w:pos="1440"/>
          <w:tab w:val="left" w:pos="2160"/>
          <w:tab w:val="left" w:pos="8180"/>
        </w:tabs>
        <w:rPr>
          <w:rFonts w:ascii="Gill Sans MT" w:hAnsi="Gill Sans MT"/>
        </w:rPr>
      </w:pPr>
      <w:r w:rsidRPr="00876ACB">
        <w:rPr>
          <w:rFonts w:ascii="Gill Sans MT" w:hAnsi="Gill Sans MT"/>
        </w:rPr>
        <w:t>Initiative Fortbildung für Wissenschaftliche Spezialbibliotheken und Verwandte</w:t>
      </w:r>
    </w:p>
    <w:p w:rsidR="0008563D" w:rsidRPr="000C554B" w:rsidRDefault="0008563D" w:rsidP="0008563D">
      <w:pPr>
        <w:widowControl w:val="0"/>
        <w:tabs>
          <w:tab w:val="left" w:pos="1440"/>
          <w:tab w:val="left" w:pos="2160"/>
          <w:tab w:val="left" w:pos="8180"/>
        </w:tabs>
        <w:ind w:left="340" w:hanging="340"/>
        <w:rPr>
          <w:rFonts w:ascii="Gill Sans MT" w:hAnsi="Gill Sans MT"/>
          <w:snapToGrid w:val="0"/>
        </w:rPr>
      </w:pPr>
      <w:r w:rsidRPr="00876ACB">
        <w:rPr>
          <w:rFonts w:ascii="Gill Sans MT" w:hAnsi="Gill Sans MT"/>
        </w:rPr>
        <w:t>Einrichtungen E.V. and Deutsches Bibliotheksinstitut</w:t>
      </w:r>
      <w:r w:rsidR="00166E65">
        <w:rPr>
          <w:rFonts w:ascii="Gill Sans MT" w:hAnsi="Gill Sans MT"/>
        </w:rPr>
        <w:t xml:space="preserve"> </w:t>
      </w:r>
      <w:r w:rsidRPr="000C554B">
        <w:rPr>
          <w:rFonts w:ascii="Gill Sans MT" w:hAnsi="Gill Sans MT"/>
          <w:snapToGrid w:val="0"/>
        </w:rPr>
        <w:t>Berlin Germany</w:t>
      </w:r>
      <w:r w:rsidRPr="000C554B">
        <w:rPr>
          <w:rFonts w:ascii="Gill Sans MT" w:hAnsi="Gill Sans MT"/>
          <w:snapToGrid w:val="0"/>
        </w:rPr>
        <w:tab/>
      </w:r>
    </w:p>
    <w:p w:rsidR="0008563D" w:rsidRPr="000C554B" w:rsidRDefault="0008563D" w:rsidP="0008563D">
      <w:pPr>
        <w:pStyle w:val="BodyText"/>
        <w:spacing w:after="120"/>
        <w:jc w:val="left"/>
        <w:rPr>
          <w:rFonts w:ascii="Gill Sans MT" w:hAnsi="Gill Sans MT"/>
          <w:i/>
        </w:rPr>
      </w:pPr>
      <w:r w:rsidRPr="000C554B">
        <w:rPr>
          <w:rFonts w:ascii="Gill Sans MT" w:hAnsi="Gill Sans MT"/>
          <w:i/>
        </w:rPr>
        <w:t>Training and Development Consultant</w:t>
      </w:r>
    </w:p>
    <w:p w:rsidR="0008563D" w:rsidRPr="000C554B" w:rsidRDefault="0008563D" w:rsidP="0008563D">
      <w:pPr>
        <w:pStyle w:val="BodyText"/>
        <w:spacing w:after="120"/>
        <w:jc w:val="left"/>
        <w:rPr>
          <w:rFonts w:ascii="Gill Sans MT" w:hAnsi="Gill Sans MT"/>
        </w:rPr>
      </w:pPr>
      <w:r w:rsidRPr="000C554B">
        <w:rPr>
          <w:rFonts w:ascii="Gill Sans MT" w:hAnsi="Gill Sans MT"/>
        </w:rPr>
        <w:t xml:space="preserve">Designed and delivered courses for specialist librarians and documentalists in an on-going professional development program intended to bring American organizational management techniques to knowledge workers trained in traditional information delivery methodologies. </w:t>
      </w:r>
    </w:p>
    <w:p w:rsidR="0008563D" w:rsidRDefault="0008563D" w:rsidP="0008563D">
      <w:pPr>
        <w:pStyle w:val="BodyText"/>
        <w:spacing w:after="0"/>
        <w:jc w:val="left"/>
        <w:rPr>
          <w:rFonts w:ascii="Gill Sans MT" w:hAnsi="Gill Sans MT"/>
        </w:rPr>
      </w:pPr>
      <w:r w:rsidRPr="00876ACB">
        <w:rPr>
          <w:rFonts w:ascii="Gill Sans MT" w:hAnsi="Gill Sans MT"/>
        </w:rPr>
        <w:t>CAVAL Collaborative Solutions</w:t>
      </w:r>
    </w:p>
    <w:p w:rsidR="0008563D" w:rsidRPr="00B6015D" w:rsidRDefault="0008563D" w:rsidP="0008563D">
      <w:pPr>
        <w:pStyle w:val="BodyText"/>
        <w:spacing w:after="0"/>
        <w:jc w:val="left"/>
        <w:rPr>
          <w:rFonts w:ascii="Gill Sans MT" w:hAnsi="Gill Sans MT"/>
          <w:b/>
        </w:rPr>
      </w:pPr>
      <w:smartTag w:uri="urn:schemas-microsoft-com:office:smarttags" w:element="City">
        <w:r w:rsidRPr="00B6015D">
          <w:rPr>
            <w:rFonts w:ascii="Gill Sans MT" w:hAnsi="Gill Sans MT"/>
          </w:rPr>
          <w:t>Melbourne</w:t>
        </w:r>
      </w:smartTag>
      <w:r w:rsidRPr="00B6015D">
        <w:rPr>
          <w:rFonts w:ascii="Gill Sans MT" w:hAnsi="Gill Sans MT"/>
        </w:rPr>
        <w:t xml:space="preserve"> VIC </w:t>
      </w:r>
      <w:smartTag w:uri="urn:schemas-microsoft-com:office:smarttags" w:element="country-region">
        <w:smartTag w:uri="urn:schemas-microsoft-com:office:smarttags" w:element="place">
          <w:r w:rsidRPr="00B6015D">
            <w:rPr>
              <w:rFonts w:ascii="Gill Sans MT" w:hAnsi="Gill Sans MT"/>
            </w:rPr>
            <w:t>Australia</w:t>
          </w:r>
        </w:smartTag>
      </w:smartTag>
    </w:p>
    <w:p w:rsidR="0008563D" w:rsidRPr="00B6015D" w:rsidRDefault="0008563D" w:rsidP="0008563D">
      <w:pPr>
        <w:pStyle w:val="BodyText"/>
        <w:spacing w:after="120"/>
        <w:jc w:val="left"/>
        <w:rPr>
          <w:rFonts w:ascii="Gill Sans MT" w:hAnsi="Gill Sans MT"/>
          <w:i/>
        </w:rPr>
      </w:pPr>
      <w:r w:rsidRPr="00B6015D">
        <w:rPr>
          <w:rFonts w:ascii="Gill Sans MT" w:hAnsi="Gill Sans MT"/>
          <w:i/>
        </w:rPr>
        <w:t>Training and Development Consultant</w:t>
      </w:r>
    </w:p>
    <w:p w:rsidR="0008563D" w:rsidRPr="00B6015D" w:rsidRDefault="0008563D" w:rsidP="0008563D">
      <w:pPr>
        <w:pStyle w:val="BodyText"/>
        <w:spacing w:after="120"/>
        <w:jc w:val="left"/>
        <w:rPr>
          <w:rFonts w:ascii="Gill Sans MT" w:hAnsi="Gill Sans MT"/>
        </w:rPr>
      </w:pPr>
      <w:r w:rsidRPr="00B6015D">
        <w:rPr>
          <w:rFonts w:ascii="Gill Sans MT" w:hAnsi="Gill Sans MT"/>
        </w:rPr>
        <w:t xml:space="preserve">Designed and delivered courses for a professional development program for knowledge workers in librarianship, information management, knowledge management, strategic learning, and related disciplines. The mission of the program is to enable participants to develop organizational management skills, particularly with respect to collaborative relationship development, strategic planning, and operational analysis, with courses offered in </w:t>
      </w:r>
      <w:smartTag w:uri="urn:schemas-microsoft-com:office:smarttags" w:element="country-region">
        <w:r w:rsidRPr="00B6015D">
          <w:rPr>
            <w:rFonts w:ascii="Gill Sans MT" w:hAnsi="Gill Sans MT"/>
          </w:rPr>
          <w:t>Australia</w:t>
        </w:r>
      </w:smartTag>
      <w:r w:rsidRPr="00B6015D">
        <w:rPr>
          <w:rFonts w:ascii="Gill Sans MT" w:hAnsi="Gill Sans MT"/>
        </w:rPr>
        <w:t xml:space="preserve"> and </w:t>
      </w:r>
      <w:smartTag w:uri="urn:schemas-microsoft-com:office:smarttags" w:element="place">
        <w:smartTag w:uri="urn:schemas-microsoft-com:office:smarttags" w:element="country-region">
          <w:r w:rsidRPr="00B6015D">
            <w:rPr>
              <w:rFonts w:ascii="Gill Sans MT" w:hAnsi="Gill Sans MT"/>
            </w:rPr>
            <w:t>New Zealand</w:t>
          </w:r>
        </w:smartTag>
      </w:smartTag>
      <w:r w:rsidRPr="00B6015D">
        <w:rPr>
          <w:rFonts w:ascii="Gill Sans MT" w:hAnsi="Gill Sans MT"/>
        </w:rPr>
        <w:t xml:space="preserve"> in extended tours throughout both countries. </w:t>
      </w:r>
    </w:p>
    <w:p w:rsidR="0044613D" w:rsidRPr="006830BB" w:rsidRDefault="0044613D" w:rsidP="0044613D">
      <w:pPr>
        <w:pStyle w:val="BodyText"/>
        <w:spacing w:after="0" w:line="240" w:lineRule="auto"/>
        <w:jc w:val="left"/>
        <w:rPr>
          <w:rFonts w:ascii="Gill Sans MT" w:hAnsi="Gill Sans MT"/>
        </w:rPr>
      </w:pPr>
      <w:r w:rsidRPr="006830BB">
        <w:rPr>
          <w:rFonts w:ascii="Gill Sans MT" w:hAnsi="Gill Sans MT"/>
        </w:rPr>
        <w:t>University of North Carolina School of Information and Library Science</w:t>
      </w:r>
    </w:p>
    <w:p w:rsidR="0044613D" w:rsidRPr="00174A65" w:rsidRDefault="0044613D" w:rsidP="0044613D">
      <w:pPr>
        <w:pStyle w:val="BodyText"/>
        <w:spacing w:after="0" w:line="240" w:lineRule="auto"/>
        <w:jc w:val="left"/>
        <w:rPr>
          <w:rFonts w:ascii="Gill Sans MT" w:hAnsi="Gill Sans MT"/>
        </w:rPr>
      </w:pPr>
      <w:smartTag w:uri="urn:schemas-microsoft-com:office:smarttags" w:element="place">
        <w:smartTag w:uri="urn:schemas-microsoft-com:office:smarttags" w:element="City">
          <w:r>
            <w:rPr>
              <w:rFonts w:ascii="Gill Sans MT" w:hAnsi="Gill Sans MT"/>
            </w:rPr>
            <w:t>Chapel Hill</w:t>
          </w:r>
        </w:smartTag>
        <w:r>
          <w:rPr>
            <w:rFonts w:ascii="Gill Sans MT" w:hAnsi="Gill Sans MT"/>
          </w:rPr>
          <w:t xml:space="preserve"> </w:t>
        </w:r>
        <w:smartTag w:uri="urn:schemas-microsoft-com:office:smarttags" w:element="State">
          <w:r>
            <w:rPr>
              <w:rFonts w:ascii="Gill Sans MT" w:hAnsi="Gill Sans MT"/>
            </w:rPr>
            <w:t>NC</w:t>
          </w:r>
        </w:smartTag>
      </w:smartTag>
    </w:p>
    <w:p w:rsidR="0044613D" w:rsidRPr="00174A65" w:rsidRDefault="0044613D" w:rsidP="0008563D">
      <w:pPr>
        <w:pStyle w:val="BodyText"/>
        <w:spacing w:after="120" w:line="240" w:lineRule="auto"/>
        <w:jc w:val="left"/>
        <w:rPr>
          <w:rFonts w:ascii="Gill Sans MT" w:hAnsi="Gill Sans MT"/>
          <w:i/>
        </w:rPr>
      </w:pPr>
      <w:r w:rsidRPr="00174A65">
        <w:rPr>
          <w:rFonts w:ascii="Gill Sans MT" w:hAnsi="Gill Sans MT"/>
          <w:i/>
        </w:rPr>
        <w:t>Strategic Planning Consultant</w:t>
      </w:r>
    </w:p>
    <w:p w:rsidR="00166E65" w:rsidRDefault="0044613D" w:rsidP="00166E65">
      <w:pPr>
        <w:pStyle w:val="BodyText"/>
        <w:spacing w:after="0" w:line="240" w:lineRule="auto"/>
        <w:jc w:val="left"/>
        <w:rPr>
          <w:rFonts w:ascii="Gill Sans MT" w:hAnsi="Gill Sans MT"/>
        </w:rPr>
      </w:pPr>
      <w:r w:rsidRPr="000224D7">
        <w:rPr>
          <w:rFonts w:ascii="Gill Sans MT" w:hAnsi="Gill Sans MT"/>
        </w:rPr>
        <w:t>The</w:t>
      </w:r>
      <w:r>
        <w:rPr>
          <w:rFonts w:ascii="Gill Sans MT" w:hAnsi="Gill Sans MT"/>
        </w:rPr>
        <w:t xml:space="preserve"> University of North Carolina School of Information and Library Science is ranked first in graduate programs in library and information science (LIS) studies (in a tied ranking with the University of Illinois Graduate School of Library and Information Science). Recognizing that the workplace for graduates is changing drastically and quickly, the school has undertaken a review and a possible   re-conceptualization of its products and services, with a particular emphasis on preparing students for careers in the larger knowledge services environment. As part of this process, the school requires a strategic plan. Related to the planning effort and the school’s growth plan, the school is in the first stages of constructing a new building, designed specifically for providing the program’s participants with the highest-level and most up-to-date facility for their studies. The objective of the project was to provide strategic direction for the school and to recommend a management framework ensuring that the plans for growth and new products and services </w:t>
      </w:r>
      <w:r w:rsidRPr="001F01DC">
        <w:rPr>
          <w:rFonts w:ascii="Gill Sans MT" w:hAnsi="Gill Sans MT"/>
        </w:rPr>
        <w:t>match</w:t>
      </w:r>
      <w:r>
        <w:rPr>
          <w:rFonts w:ascii="Gill Sans MT" w:hAnsi="Gill Sans MT"/>
        </w:rPr>
        <w:t xml:space="preserve"> those of the larger </w:t>
      </w:r>
      <w:r w:rsidRPr="001F01DC">
        <w:rPr>
          <w:rFonts w:ascii="Gill Sans MT" w:hAnsi="Gill Sans MT"/>
        </w:rPr>
        <w:t xml:space="preserve">university. </w:t>
      </w:r>
      <w:r>
        <w:rPr>
          <w:rFonts w:ascii="Gill Sans MT" w:hAnsi="Gill Sans MT"/>
        </w:rPr>
        <w:t>Specific deliverables included:</w:t>
      </w:r>
    </w:p>
    <w:p w:rsidR="00DA2716" w:rsidRDefault="00DA2716" w:rsidP="00166E65">
      <w:pPr>
        <w:pStyle w:val="BodyText"/>
        <w:spacing w:after="0" w:line="240" w:lineRule="auto"/>
        <w:jc w:val="left"/>
        <w:rPr>
          <w:rFonts w:ascii="Gill Sans MT" w:hAnsi="Gill Sans MT"/>
        </w:rPr>
      </w:pPr>
    </w:p>
    <w:p w:rsidR="00DA2716" w:rsidRDefault="00DA2716" w:rsidP="00166E65">
      <w:pPr>
        <w:pStyle w:val="BodyText"/>
        <w:spacing w:after="0" w:line="240" w:lineRule="auto"/>
        <w:jc w:val="left"/>
        <w:rPr>
          <w:rFonts w:ascii="Gill Sans MT" w:hAnsi="Gill Sans MT"/>
        </w:rPr>
      </w:pPr>
    </w:p>
    <w:p w:rsidR="00DA2716" w:rsidRDefault="00DA2716" w:rsidP="00166E65">
      <w:pPr>
        <w:pStyle w:val="BodyText"/>
        <w:spacing w:after="0" w:line="240" w:lineRule="auto"/>
        <w:jc w:val="left"/>
        <w:rPr>
          <w:rFonts w:ascii="Gill Sans MT" w:hAnsi="Gill Sans MT"/>
        </w:rPr>
      </w:pPr>
    </w:p>
    <w:p w:rsidR="00DA2716" w:rsidRDefault="00DA2716" w:rsidP="00166E65">
      <w:pPr>
        <w:pStyle w:val="BodyText"/>
        <w:spacing w:after="0" w:line="240" w:lineRule="auto"/>
        <w:jc w:val="left"/>
        <w:rPr>
          <w:rFonts w:ascii="Gill Sans MT" w:hAnsi="Gill Sans MT"/>
        </w:rPr>
      </w:pPr>
    </w:p>
    <w:p w:rsidR="0044613D" w:rsidRPr="00A81F28" w:rsidRDefault="0044613D" w:rsidP="00166E65">
      <w:pPr>
        <w:pStyle w:val="BodyText"/>
        <w:numPr>
          <w:ilvl w:val="0"/>
          <w:numId w:val="27"/>
        </w:numPr>
        <w:spacing w:after="0" w:line="240" w:lineRule="auto"/>
        <w:jc w:val="left"/>
        <w:rPr>
          <w:rFonts w:ascii="Gill Sans MT" w:hAnsi="Gill Sans MT"/>
          <w:b/>
        </w:rPr>
      </w:pPr>
      <w:r>
        <w:rPr>
          <w:rFonts w:ascii="Gill Sans MT" w:hAnsi="Gill Sans MT"/>
        </w:rPr>
        <w:lastRenderedPageBreak/>
        <w:t>the identification of future goals and the recommendation of a strategic direction for the school, using typical strategic methodologies (facilitated group discussions, individual interviews, focus groups, literature reviews, and conversations and reviews of strategic planning in other institutions and organizations)</w:t>
      </w:r>
    </w:p>
    <w:p w:rsidR="0044613D" w:rsidRPr="004D2094" w:rsidRDefault="0044613D" w:rsidP="0044613D">
      <w:pPr>
        <w:pStyle w:val="BodyText"/>
        <w:numPr>
          <w:ilvl w:val="0"/>
          <w:numId w:val="27"/>
        </w:numPr>
        <w:spacing w:after="0" w:line="240" w:lineRule="auto"/>
        <w:jc w:val="left"/>
        <w:rPr>
          <w:rFonts w:ascii="Gill Sans MT" w:hAnsi="Gill Sans MT"/>
          <w:b/>
        </w:rPr>
      </w:pPr>
      <w:r>
        <w:rPr>
          <w:rFonts w:ascii="Gill Sans MT" w:hAnsi="Gill Sans MT"/>
        </w:rPr>
        <w:t xml:space="preserve">specifically focused (and separate) facilitated discussions with the school’s faculty, staff, and Board of Visitors </w:t>
      </w:r>
    </w:p>
    <w:p w:rsidR="0044613D" w:rsidRPr="00E02A39" w:rsidRDefault="0044613D" w:rsidP="0044613D">
      <w:pPr>
        <w:pStyle w:val="BodyText"/>
        <w:numPr>
          <w:ilvl w:val="0"/>
          <w:numId w:val="27"/>
        </w:numPr>
        <w:spacing w:after="0" w:line="240" w:lineRule="auto"/>
        <w:jc w:val="left"/>
        <w:rPr>
          <w:rFonts w:ascii="Gill Sans MT" w:hAnsi="Gill Sans MT"/>
          <w:b/>
        </w:rPr>
      </w:pPr>
      <w:r>
        <w:rPr>
          <w:rFonts w:ascii="Gill Sans MT" w:hAnsi="Gill Sans MT"/>
        </w:rPr>
        <w:t xml:space="preserve">a review of various planning programs undertaken or in process in the larger university and an analysis of the connection between that planning and planning efforts already in place at the </w:t>
      </w:r>
      <w:smartTag w:uri="urn:schemas-microsoft-com:office:smarttags" w:element="place">
        <w:smartTag w:uri="urn:schemas-microsoft-com:office:smarttags" w:element="PlaceType">
          <w:r>
            <w:rPr>
              <w:rFonts w:ascii="Gill Sans MT" w:hAnsi="Gill Sans MT"/>
            </w:rPr>
            <w:t>School</w:t>
          </w:r>
        </w:smartTag>
        <w:r>
          <w:rPr>
            <w:rFonts w:ascii="Gill Sans MT" w:hAnsi="Gill Sans MT"/>
          </w:rPr>
          <w:t xml:space="preserve"> of </w:t>
        </w:r>
        <w:smartTag w:uri="urn:schemas-microsoft-com:office:smarttags" w:element="PlaceName">
          <w:r>
            <w:rPr>
              <w:rFonts w:ascii="Gill Sans MT" w:hAnsi="Gill Sans MT"/>
            </w:rPr>
            <w:t>Information</w:t>
          </w:r>
        </w:smartTag>
      </w:smartTag>
      <w:r>
        <w:rPr>
          <w:rFonts w:ascii="Gill Sans MT" w:hAnsi="Gill Sans MT"/>
        </w:rPr>
        <w:t xml:space="preserve"> and Library Science</w:t>
      </w:r>
    </w:p>
    <w:p w:rsidR="0044613D" w:rsidRPr="004D2094" w:rsidRDefault="0044613D" w:rsidP="0044613D">
      <w:pPr>
        <w:pStyle w:val="BodyText"/>
        <w:numPr>
          <w:ilvl w:val="0"/>
          <w:numId w:val="27"/>
        </w:numPr>
        <w:spacing w:after="0" w:line="240" w:lineRule="auto"/>
        <w:jc w:val="left"/>
        <w:rPr>
          <w:rFonts w:ascii="Gill Sans MT" w:hAnsi="Gill Sans MT"/>
          <w:b/>
        </w:rPr>
      </w:pPr>
      <w:r>
        <w:rPr>
          <w:rFonts w:ascii="Gill Sans MT" w:hAnsi="Gill Sans MT"/>
        </w:rPr>
        <w:t>a study of current and expected practices, needs, and expectations in the larger management environment, particularly with respect to anticipated and required concerns having to do with the relationship between technology and knowledge</w:t>
      </w:r>
    </w:p>
    <w:p w:rsidR="0044613D" w:rsidRPr="00A81F28" w:rsidRDefault="0044613D" w:rsidP="0044613D">
      <w:pPr>
        <w:pStyle w:val="BodyText"/>
        <w:numPr>
          <w:ilvl w:val="0"/>
          <w:numId w:val="27"/>
        </w:numPr>
        <w:spacing w:after="0" w:line="240" w:lineRule="auto"/>
        <w:jc w:val="left"/>
        <w:rPr>
          <w:rFonts w:ascii="Gill Sans MT" w:hAnsi="Gill Sans MT"/>
          <w:b/>
        </w:rPr>
      </w:pPr>
      <w:r>
        <w:rPr>
          <w:rFonts w:ascii="Gill Sans MT" w:hAnsi="Gill Sans MT"/>
        </w:rPr>
        <w:t xml:space="preserve">an audit and analysis of current products and services offered by the </w:t>
      </w:r>
      <w:smartTag w:uri="urn:schemas-microsoft-com:office:smarttags" w:element="place">
        <w:smartTag w:uri="urn:schemas-microsoft-com:office:smarttags" w:element="PlaceType">
          <w:r>
            <w:rPr>
              <w:rFonts w:ascii="Gill Sans MT" w:hAnsi="Gill Sans MT"/>
            </w:rPr>
            <w:t>School</w:t>
          </w:r>
        </w:smartTag>
        <w:r>
          <w:rPr>
            <w:rFonts w:ascii="Gill Sans MT" w:hAnsi="Gill Sans MT"/>
          </w:rPr>
          <w:t xml:space="preserve"> of </w:t>
        </w:r>
        <w:smartTag w:uri="urn:schemas-microsoft-com:office:smarttags" w:element="PlaceName">
          <w:r>
            <w:rPr>
              <w:rFonts w:ascii="Gill Sans MT" w:hAnsi="Gill Sans MT"/>
            </w:rPr>
            <w:t>Information</w:t>
          </w:r>
        </w:smartTag>
      </w:smartTag>
      <w:r>
        <w:rPr>
          <w:rFonts w:ascii="Gill Sans MT" w:hAnsi="Gill Sans MT"/>
        </w:rPr>
        <w:t xml:space="preserve"> and Library Science, particularly in reference to anticipated management expectations of future employers of the school’s graduates </w:t>
      </w:r>
    </w:p>
    <w:p w:rsidR="0044613D" w:rsidRPr="00F1038F" w:rsidRDefault="0044613D" w:rsidP="0044613D">
      <w:pPr>
        <w:pStyle w:val="BodyText"/>
        <w:numPr>
          <w:ilvl w:val="0"/>
          <w:numId w:val="27"/>
        </w:numPr>
        <w:spacing w:after="120" w:line="240" w:lineRule="auto"/>
        <w:jc w:val="left"/>
        <w:rPr>
          <w:rFonts w:ascii="Gill Sans MT" w:hAnsi="Gill Sans MT"/>
          <w:b/>
        </w:rPr>
      </w:pPr>
      <w:r>
        <w:rPr>
          <w:rFonts w:ascii="Gill Sans MT" w:hAnsi="Gill Sans MT"/>
        </w:rPr>
        <w:t>a draft strategic plan for the school, to be used as the basis for a formal strategic plan, when adopted by the university administration</w:t>
      </w:r>
    </w:p>
    <w:p w:rsidR="0008563D" w:rsidRPr="000C554B" w:rsidRDefault="0008563D" w:rsidP="0008563D">
      <w:pPr>
        <w:pStyle w:val="BodyText"/>
        <w:spacing w:after="0"/>
        <w:jc w:val="left"/>
        <w:rPr>
          <w:rFonts w:ascii="Gill Sans MT" w:hAnsi="Gill Sans MT"/>
        </w:rPr>
      </w:pPr>
      <w:r w:rsidRPr="00876ACB">
        <w:rPr>
          <w:rFonts w:ascii="Gill Sans MT" w:hAnsi="Gill Sans MT"/>
        </w:rPr>
        <w:t>Special Libraries Association,</w:t>
      </w:r>
      <w:r w:rsidRPr="000C554B">
        <w:rPr>
          <w:rFonts w:ascii="Gill Sans MT" w:hAnsi="Gill Sans MT"/>
        </w:rPr>
        <w:t xml:space="preserve"> Washington, DC                                </w:t>
      </w:r>
    </w:p>
    <w:p w:rsidR="0008563D" w:rsidRPr="000E780B" w:rsidRDefault="0008563D" w:rsidP="0008563D">
      <w:pPr>
        <w:pStyle w:val="BodyText"/>
        <w:spacing w:after="120"/>
        <w:jc w:val="left"/>
        <w:rPr>
          <w:rFonts w:ascii="Gill Sans MT" w:hAnsi="Gill Sans MT"/>
          <w:i/>
        </w:rPr>
      </w:pPr>
      <w:r w:rsidRPr="000E780B">
        <w:rPr>
          <w:rFonts w:ascii="Gill Sans MT" w:hAnsi="Gill Sans MT"/>
          <w:i/>
        </w:rPr>
        <w:t>Strategic Planning Consultant</w:t>
      </w:r>
      <w:r>
        <w:rPr>
          <w:rFonts w:ascii="Gill Sans MT" w:hAnsi="Gill Sans MT"/>
          <w:i/>
        </w:rPr>
        <w:t xml:space="preserve"> for Professional Development</w:t>
      </w:r>
    </w:p>
    <w:p w:rsidR="0008563D" w:rsidRPr="000C554B" w:rsidRDefault="0008563D" w:rsidP="00166E65">
      <w:pPr>
        <w:pStyle w:val="BodyText"/>
        <w:spacing w:after="0"/>
        <w:jc w:val="left"/>
        <w:rPr>
          <w:rFonts w:ascii="Gill Sans MT" w:hAnsi="Gill Sans MT"/>
        </w:rPr>
      </w:pPr>
      <w:r w:rsidRPr="000C554B">
        <w:rPr>
          <w:rFonts w:ascii="Gill Sans MT" w:hAnsi="Gill Sans MT"/>
        </w:rPr>
        <w:t xml:space="preserve">Conducted an in-depth needs assessment of professional development programming provided by </w:t>
      </w:r>
      <w:smartTag w:uri="urn:schemas-microsoft-com:office:smarttags" w:element="place">
        <w:r w:rsidRPr="000C554B">
          <w:rPr>
            <w:rFonts w:ascii="Gill Sans MT" w:hAnsi="Gill Sans MT"/>
          </w:rPr>
          <w:t>SLA</w:t>
        </w:r>
      </w:smartTag>
      <w:r w:rsidRPr="000C554B">
        <w:rPr>
          <w:rFonts w:ascii="Gill Sans MT" w:hAnsi="Gill Sans MT"/>
        </w:rPr>
        <w:t xml:space="preserve"> to its membership. Specific deliverables</w:t>
      </w:r>
      <w:r>
        <w:rPr>
          <w:rFonts w:ascii="Gill Sans MT" w:hAnsi="Gill Sans MT"/>
        </w:rPr>
        <w:t xml:space="preserve"> included</w:t>
      </w:r>
      <w:r w:rsidRPr="000C554B">
        <w:rPr>
          <w:rFonts w:ascii="Gill Sans MT" w:hAnsi="Gill Sans MT"/>
        </w:rPr>
        <w:t>:</w:t>
      </w:r>
    </w:p>
    <w:p w:rsidR="0008563D" w:rsidRPr="000C554B" w:rsidRDefault="0008563D" w:rsidP="0008563D">
      <w:pPr>
        <w:pStyle w:val="BodyText"/>
        <w:numPr>
          <w:ilvl w:val="0"/>
          <w:numId w:val="25"/>
        </w:numPr>
        <w:spacing w:after="0" w:line="240" w:lineRule="auto"/>
        <w:jc w:val="left"/>
        <w:rPr>
          <w:rFonts w:ascii="Gill Sans MT" w:hAnsi="Gill Sans MT"/>
        </w:rPr>
      </w:pPr>
      <w:r w:rsidRPr="000C554B">
        <w:rPr>
          <w:rFonts w:ascii="Gill Sans MT" w:hAnsi="Gill Sans MT"/>
        </w:rPr>
        <w:t>a comprehensive management plan for programs and services in strategic learning, continuing education, training, lifelong learning, and leadership development</w:t>
      </w:r>
      <w:r>
        <w:rPr>
          <w:rFonts w:ascii="Gill Sans MT" w:hAnsi="Gill Sans MT"/>
        </w:rPr>
        <w:t>, including a</w:t>
      </w:r>
      <w:r w:rsidRPr="000C554B">
        <w:rPr>
          <w:rFonts w:ascii="Gill Sans MT" w:hAnsi="Gill Sans MT"/>
        </w:rPr>
        <w:t xml:space="preserve"> recommended marketing plan for </w:t>
      </w:r>
      <w:smartTag w:uri="urn:schemas-microsoft-com:office:smarttags" w:element="place">
        <w:r w:rsidRPr="000C554B">
          <w:rPr>
            <w:rFonts w:ascii="Gill Sans MT" w:hAnsi="Gill Sans MT"/>
          </w:rPr>
          <w:t>SLA</w:t>
        </w:r>
      </w:smartTag>
      <w:r w:rsidRPr="000C554B">
        <w:rPr>
          <w:rFonts w:ascii="Gill Sans MT" w:hAnsi="Gill Sans MT"/>
        </w:rPr>
        <w:t xml:space="preserve"> programs</w:t>
      </w:r>
    </w:p>
    <w:p w:rsidR="0008563D" w:rsidRPr="000C554B" w:rsidRDefault="0008563D" w:rsidP="0008563D">
      <w:pPr>
        <w:pStyle w:val="BodyText"/>
        <w:numPr>
          <w:ilvl w:val="0"/>
          <w:numId w:val="25"/>
        </w:numPr>
        <w:spacing w:after="120" w:line="240" w:lineRule="auto"/>
        <w:jc w:val="left"/>
        <w:rPr>
          <w:rFonts w:ascii="Gill Sans MT" w:hAnsi="Gill Sans MT"/>
        </w:rPr>
      </w:pPr>
      <w:r w:rsidRPr="000C554B">
        <w:rPr>
          <w:rFonts w:ascii="Gill Sans MT" w:hAnsi="Gill Sans MT"/>
        </w:rPr>
        <w:t xml:space="preserve">Program development for the association’s first subject-specific Professional Development Program (KM2000: Knowledge Management for the Information Professional), offered in </w:t>
      </w:r>
      <w:smartTag w:uri="urn:schemas-microsoft-com:office:smarttags" w:element="place">
        <w:smartTag w:uri="urn:schemas-microsoft-com:office:smarttags" w:element="City">
          <w:r w:rsidRPr="000C554B">
            <w:rPr>
              <w:rFonts w:ascii="Gill Sans MT" w:hAnsi="Gill Sans MT"/>
            </w:rPr>
            <w:t>St. Louis</w:t>
          </w:r>
        </w:smartTag>
        <w:r w:rsidRPr="000C554B">
          <w:rPr>
            <w:rFonts w:ascii="Gill Sans MT" w:hAnsi="Gill Sans MT"/>
          </w:rPr>
          <w:t xml:space="preserve">, </w:t>
        </w:r>
        <w:smartTag w:uri="urn:schemas-microsoft-com:office:smarttags" w:element="State">
          <w:r w:rsidRPr="000C554B">
            <w:rPr>
              <w:rFonts w:ascii="Gill Sans MT" w:hAnsi="Gill Sans MT"/>
            </w:rPr>
            <w:t>MO</w:t>
          </w:r>
        </w:smartTag>
      </w:smartTag>
      <w:r w:rsidRPr="000C554B">
        <w:rPr>
          <w:rFonts w:ascii="Gill Sans MT" w:hAnsi="Gill Sans MT"/>
        </w:rPr>
        <w:t>, January 22-25, 2000.</w:t>
      </w:r>
    </w:p>
    <w:p w:rsidR="0008563D" w:rsidRDefault="0008563D" w:rsidP="0008563D">
      <w:pPr>
        <w:pStyle w:val="BodyText"/>
        <w:spacing w:after="0"/>
        <w:jc w:val="left"/>
        <w:rPr>
          <w:rFonts w:ascii="Gill Sans MT" w:hAnsi="Gill Sans MT"/>
        </w:rPr>
      </w:pPr>
      <w:r w:rsidRPr="00876ACB">
        <w:rPr>
          <w:rFonts w:ascii="Gill Sans MT" w:hAnsi="Gill Sans MT"/>
        </w:rPr>
        <w:t>New York Public Library - The Research Libraries,</w:t>
      </w:r>
      <w:r w:rsidRPr="000C554B">
        <w:rPr>
          <w:rFonts w:ascii="Gill Sans MT" w:hAnsi="Gill Sans MT"/>
        </w:rPr>
        <w:t xml:space="preserve"> New York, NY   </w:t>
      </w:r>
    </w:p>
    <w:p w:rsidR="0008563D" w:rsidRPr="000E780B" w:rsidRDefault="0008563D" w:rsidP="0008563D">
      <w:pPr>
        <w:pStyle w:val="BodyText"/>
        <w:spacing w:after="120"/>
        <w:jc w:val="left"/>
        <w:rPr>
          <w:rFonts w:ascii="Gill Sans MT" w:hAnsi="Gill Sans MT"/>
          <w:i/>
        </w:rPr>
      </w:pPr>
      <w:r w:rsidRPr="000E780B">
        <w:rPr>
          <w:rFonts w:ascii="Gill Sans MT" w:hAnsi="Gill Sans MT"/>
          <w:i/>
        </w:rPr>
        <w:t>Strategic Planning Consultant</w:t>
      </w:r>
      <w:r>
        <w:rPr>
          <w:rFonts w:ascii="Gill Sans MT" w:hAnsi="Gill Sans MT"/>
          <w:i/>
        </w:rPr>
        <w:t xml:space="preserve"> for Professional Development</w:t>
      </w:r>
    </w:p>
    <w:p w:rsidR="0008563D" w:rsidRPr="000C554B" w:rsidRDefault="0008563D" w:rsidP="0008563D">
      <w:pPr>
        <w:pStyle w:val="BodyText"/>
        <w:spacing w:after="120"/>
        <w:jc w:val="left"/>
        <w:rPr>
          <w:rFonts w:ascii="Gill Sans MT" w:hAnsi="Gill Sans MT"/>
        </w:rPr>
      </w:pPr>
      <w:r w:rsidRPr="000C554B">
        <w:rPr>
          <w:rFonts w:ascii="Gill Sans MT" w:hAnsi="Gill Sans MT"/>
        </w:rPr>
        <w:t xml:space="preserve">Conducted a needs assessment and provided recommendations for staff training and development, focusing on management training, service excellence, technology training, and overall staff training and orientation, including staff recognition and rewards. Designed an operational entity with specific educational objectives and stated expected outcomes, including specific measurement methodologies. </w:t>
      </w:r>
    </w:p>
    <w:p w:rsidR="00D7148B" w:rsidRPr="0037719E" w:rsidRDefault="00D7148B" w:rsidP="00DA2716">
      <w:pPr>
        <w:widowControl w:val="0"/>
        <w:tabs>
          <w:tab w:val="left" w:pos="5020"/>
          <w:tab w:val="left" w:pos="5220"/>
          <w:tab w:val="left" w:pos="6480"/>
          <w:tab w:val="left" w:pos="7020"/>
        </w:tabs>
        <w:rPr>
          <w:rFonts w:ascii="Gill Sans MT" w:hAnsi="Gill Sans MT" w:cs="Arial"/>
          <w:i/>
          <w:iCs/>
          <w:color w:val="0000FF"/>
          <w:sz w:val="22"/>
          <w:szCs w:val="22"/>
        </w:rPr>
      </w:pPr>
      <w:r w:rsidRPr="0037719E">
        <w:rPr>
          <w:rFonts w:ascii="Gill Sans MT" w:hAnsi="Gill Sans MT" w:cs="Arial"/>
          <w:i/>
          <w:iCs/>
          <w:color w:val="0000FF"/>
          <w:sz w:val="22"/>
          <w:szCs w:val="22"/>
        </w:rPr>
        <w:t>Education</w:t>
      </w:r>
    </w:p>
    <w:p w:rsidR="00D7148B" w:rsidRPr="00876ACB" w:rsidRDefault="00D7148B" w:rsidP="00D7148B">
      <w:pPr>
        <w:pStyle w:val="BodyText"/>
        <w:spacing w:after="0"/>
        <w:jc w:val="left"/>
        <w:rPr>
          <w:rFonts w:ascii="Gill Sans MT" w:hAnsi="Gill Sans MT"/>
        </w:rPr>
      </w:pPr>
      <w:smartTag w:uri="urn:schemas-microsoft-com:office:smarttags" w:element="place">
        <w:smartTag w:uri="urn:schemas-microsoft-com:office:smarttags" w:element="PlaceType">
          <w:r w:rsidRPr="00876ACB">
            <w:rPr>
              <w:rFonts w:ascii="Gill Sans MT" w:hAnsi="Gill Sans MT"/>
            </w:rPr>
            <w:t>University</w:t>
          </w:r>
        </w:smartTag>
        <w:r w:rsidRPr="00876ACB">
          <w:rPr>
            <w:rFonts w:ascii="Gill Sans MT" w:hAnsi="Gill Sans MT"/>
          </w:rPr>
          <w:t xml:space="preserve"> of </w:t>
        </w:r>
        <w:smartTag w:uri="urn:schemas-microsoft-com:office:smarttags" w:element="PlaceName">
          <w:r w:rsidRPr="00876ACB">
            <w:rPr>
              <w:rFonts w:ascii="Gill Sans MT" w:hAnsi="Gill Sans MT"/>
            </w:rPr>
            <w:t>Illinois</w:t>
          </w:r>
        </w:smartTag>
      </w:smartTag>
      <w:r w:rsidRPr="00876ACB">
        <w:rPr>
          <w:rFonts w:ascii="Gill Sans MT" w:hAnsi="Gill Sans MT"/>
        </w:rPr>
        <w:t>: M.S.L.S.</w:t>
      </w:r>
    </w:p>
    <w:p w:rsidR="00D7148B" w:rsidRPr="00876ACB" w:rsidRDefault="00D7148B" w:rsidP="00D7148B">
      <w:pPr>
        <w:pStyle w:val="BodyText"/>
        <w:spacing w:after="120"/>
        <w:jc w:val="left"/>
        <w:rPr>
          <w:rFonts w:ascii="Gill Sans MT" w:hAnsi="Gill Sans MT"/>
        </w:rPr>
      </w:pPr>
      <w:smartTag w:uri="urn:schemas-microsoft-com:office:smarttags" w:element="place">
        <w:smartTag w:uri="urn:schemas-microsoft-com:office:smarttags" w:element="PlaceType">
          <w:r w:rsidRPr="00876ACB">
            <w:rPr>
              <w:rFonts w:ascii="Gill Sans MT" w:hAnsi="Gill Sans MT"/>
            </w:rPr>
            <w:t>University</w:t>
          </w:r>
        </w:smartTag>
        <w:r w:rsidRPr="00876ACB">
          <w:rPr>
            <w:rFonts w:ascii="Gill Sans MT" w:hAnsi="Gill Sans MT"/>
          </w:rPr>
          <w:t xml:space="preserve"> of </w:t>
        </w:r>
        <w:smartTag w:uri="urn:schemas-microsoft-com:office:smarttags" w:element="PlaceName">
          <w:r w:rsidRPr="00876ACB">
            <w:rPr>
              <w:rFonts w:ascii="Gill Sans MT" w:hAnsi="Gill Sans MT"/>
            </w:rPr>
            <w:t>Virginia</w:t>
          </w:r>
        </w:smartTag>
      </w:smartTag>
      <w:r w:rsidRPr="00876ACB">
        <w:rPr>
          <w:rFonts w:ascii="Gill Sans MT" w:hAnsi="Gill Sans MT"/>
        </w:rPr>
        <w:t>: B.A.</w:t>
      </w:r>
    </w:p>
    <w:p w:rsidR="00D7148B" w:rsidRPr="0037719E" w:rsidRDefault="00D7148B" w:rsidP="00DA2716">
      <w:pPr>
        <w:widowControl w:val="0"/>
        <w:tabs>
          <w:tab w:val="left" w:pos="5020"/>
          <w:tab w:val="left" w:pos="5220"/>
          <w:tab w:val="left" w:pos="6480"/>
          <w:tab w:val="left" w:pos="7020"/>
        </w:tabs>
        <w:rPr>
          <w:rFonts w:ascii="Gill Sans MT" w:hAnsi="Gill Sans MT" w:cs="Arial"/>
          <w:i/>
          <w:iCs/>
          <w:color w:val="0000FF"/>
          <w:sz w:val="22"/>
          <w:szCs w:val="22"/>
        </w:rPr>
      </w:pPr>
      <w:r w:rsidRPr="0037719E">
        <w:rPr>
          <w:rFonts w:ascii="Gill Sans MT" w:hAnsi="Gill Sans MT" w:cs="Arial"/>
          <w:i/>
          <w:iCs/>
          <w:color w:val="0000FF"/>
          <w:sz w:val="22"/>
          <w:szCs w:val="22"/>
        </w:rPr>
        <w:t>Professional Affiliations, Honors, etc.</w:t>
      </w:r>
    </w:p>
    <w:p w:rsidR="00D7148B" w:rsidRPr="00876ACB" w:rsidRDefault="00D7148B" w:rsidP="00D7148B">
      <w:pPr>
        <w:widowControl w:val="0"/>
        <w:tabs>
          <w:tab w:val="left" w:pos="440"/>
          <w:tab w:val="left" w:pos="5760"/>
        </w:tabs>
        <w:ind w:right="20"/>
        <w:rPr>
          <w:rFonts w:ascii="Gill Sans MT" w:hAnsi="Gill Sans MT"/>
          <w:snapToGrid w:val="0"/>
        </w:rPr>
      </w:pPr>
      <w:r w:rsidRPr="00876ACB">
        <w:rPr>
          <w:rFonts w:ascii="Gill Sans MT" w:hAnsi="Gill Sans MT"/>
          <w:snapToGrid w:val="0"/>
        </w:rPr>
        <w:t>UNIVERSITY OF NORTH CAROLINA SCHOOL OF INFORMATION AND LIBRARY SCIENCE</w:t>
      </w:r>
    </w:p>
    <w:p w:rsidR="00D7148B" w:rsidRDefault="00D7148B" w:rsidP="00D7148B">
      <w:pPr>
        <w:widowControl w:val="0"/>
        <w:tabs>
          <w:tab w:val="left" w:pos="1440"/>
          <w:tab w:val="left" w:pos="2160"/>
          <w:tab w:val="left" w:pos="8180"/>
        </w:tabs>
        <w:spacing w:after="120"/>
        <w:ind w:left="346" w:hanging="346"/>
        <w:rPr>
          <w:rFonts w:ascii="Gill Sans MT" w:hAnsi="Gill Sans MT"/>
          <w:snapToGrid w:val="0"/>
        </w:rPr>
      </w:pPr>
      <w:r>
        <w:rPr>
          <w:rFonts w:ascii="Gill Sans MT" w:hAnsi="Gill Sans MT"/>
          <w:b/>
          <w:snapToGrid w:val="0"/>
        </w:rPr>
        <w:tab/>
      </w:r>
      <w:r>
        <w:rPr>
          <w:rFonts w:ascii="Gill Sans MT" w:hAnsi="Gill Sans MT"/>
          <w:snapToGrid w:val="0"/>
        </w:rPr>
        <w:t>Member, Board of Visitors</w:t>
      </w:r>
      <w:r w:rsidR="00166E65">
        <w:rPr>
          <w:rFonts w:ascii="Gill Sans MT" w:hAnsi="Gill Sans MT"/>
          <w:snapToGrid w:val="0"/>
        </w:rPr>
        <w:t xml:space="preserve"> </w:t>
      </w:r>
      <w:r>
        <w:rPr>
          <w:rFonts w:ascii="Gill Sans MT" w:hAnsi="Gill Sans MT"/>
          <w:snapToGrid w:val="0"/>
        </w:rPr>
        <w:t>2005-</w:t>
      </w:r>
    </w:p>
    <w:p w:rsidR="00D7148B" w:rsidRPr="000C554B" w:rsidRDefault="00D7148B" w:rsidP="00D7148B">
      <w:pPr>
        <w:widowControl w:val="0"/>
        <w:tabs>
          <w:tab w:val="left" w:pos="440"/>
          <w:tab w:val="left" w:pos="5760"/>
        </w:tabs>
        <w:ind w:right="20"/>
        <w:rPr>
          <w:rFonts w:ascii="Gill Sans MT" w:hAnsi="Gill Sans MT"/>
          <w:snapToGrid w:val="0"/>
        </w:rPr>
      </w:pPr>
      <w:r w:rsidRPr="00876ACB">
        <w:rPr>
          <w:rFonts w:ascii="Gill Sans MT" w:hAnsi="Gill Sans MT"/>
          <w:snapToGrid w:val="0"/>
        </w:rPr>
        <w:t>CHECKPOINT CHARLIE FOUNDATION,</w:t>
      </w:r>
      <w:r w:rsidRPr="000C554B">
        <w:rPr>
          <w:rFonts w:ascii="Gill Sans MT" w:hAnsi="Gill Sans MT"/>
          <w:snapToGrid w:val="0"/>
        </w:rPr>
        <w:t xml:space="preserve"> </w:t>
      </w:r>
      <w:smartTag w:uri="urn:schemas-microsoft-com:office:smarttags" w:element="place">
        <w:smartTag w:uri="urn:schemas-microsoft-com:office:smarttags" w:element="City">
          <w:r w:rsidRPr="000C554B">
            <w:rPr>
              <w:rFonts w:ascii="Gill Sans MT" w:hAnsi="Gill Sans MT"/>
              <w:snapToGrid w:val="0"/>
            </w:rPr>
            <w:t>Berlin</w:t>
          </w:r>
        </w:smartTag>
        <w:r w:rsidRPr="000C554B">
          <w:rPr>
            <w:rFonts w:ascii="Gill Sans MT" w:hAnsi="Gill Sans MT"/>
            <w:snapToGrid w:val="0"/>
          </w:rPr>
          <w:t xml:space="preserve">, </w:t>
        </w:r>
        <w:smartTag w:uri="urn:schemas-microsoft-com:office:smarttags" w:element="country-region">
          <w:r w:rsidRPr="000C554B">
            <w:rPr>
              <w:rFonts w:ascii="Gill Sans MT" w:hAnsi="Gill Sans MT"/>
              <w:snapToGrid w:val="0"/>
            </w:rPr>
            <w:t>Germany</w:t>
          </w:r>
        </w:smartTag>
      </w:smartTag>
    </w:p>
    <w:p w:rsidR="00D7148B" w:rsidRPr="000C554B" w:rsidRDefault="00D7148B" w:rsidP="00AF3EF8">
      <w:pPr>
        <w:widowControl w:val="0"/>
        <w:tabs>
          <w:tab w:val="left" w:pos="1440"/>
          <w:tab w:val="left" w:pos="2160"/>
          <w:tab w:val="left" w:pos="8180"/>
        </w:tabs>
        <w:spacing w:after="120"/>
        <w:ind w:left="346" w:hanging="346"/>
        <w:rPr>
          <w:rFonts w:ascii="Gill Sans MT" w:hAnsi="Gill Sans MT"/>
          <w:snapToGrid w:val="0"/>
        </w:rPr>
      </w:pPr>
      <w:r w:rsidRPr="000C554B">
        <w:rPr>
          <w:rFonts w:ascii="Gill Sans MT" w:hAnsi="Gill Sans MT"/>
          <w:snapToGrid w:val="0"/>
        </w:rPr>
        <w:tab/>
        <w:t>John-Jacob-Astor Award, presented annually to recognize a single individual, American or German, who</w:t>
      </w:r>
      <w:r>
        <w:rPr>
          <w:rFonts w:ascii="Gill Sans MT" w:hAnsi="Gill Sans MT"/>
          <w:snapToGrid w:val="0"/>
        </w:rPr>
        <w:t xml:space="preserve"> has</w:t>
      </w:r>
      <w:r w:rsidR="00303F35">
        <w:rPr>
          <w:rFonts w:ascii="Gill Sans MT" w:hAnsi="Gill Sans MT"/>
          <w:snapToGrid w:val="0"/>
        </w:rPr>
        <w:t xml:space="preserve"> </w:t>
      </w:r>
      <w:r w:rsidRPr="000C554B">
        <w:rPr>
          <w:rFonts w:ascii="Gill Sans MT" w:hAnsi="Gill Sans MT"/>
          <w:snapToGrid w:val="0"/>
        </w:rPr>
        <w:t>contributed significantly to the exchange of knowledge between Europe and America</w:t>
      </w:r>
      <w:r w:rsidR="00166E65">
        <w:rPr>
          <w:rFonts w:ascii="Gill Sans MT" w:hAnsi="Gill Sans MT"/>
          <w:snapToGrid w:val="0"/>
        </w:rPr>
        <w:t>, May, 2004</w:t>
      </w:r>
      <w:r w:rsidRPr="000C554B">
        <w:rPr>
          <w:rFonts w:ascii="Gill Sans MT" w:hAnsi="Gill Sans MT"/>
          <w:snapToGrid w:val="0"/>
        </w:rPr>
        <w:t xml:space="preserve">   </w:t>
      </w:r>
      <w:r w:rsidR="00166E65">
        <w:rPr>
          <w:rFonts w:ascii="Gill Sans MT" w:hAnsi="Gill Sans MT"/>
          <w:snapToGrid w:val="0"/>
        </w:rPr>
        <w:t xml:space="preserve">  </w:t>
      </w:r>
      <w:r w:rsidRPr="000C554B">
        <w:rPr>
          <w:rFonts w:ascii="Gill Sans MT" w:hAnsi="Gill Sans MT"/>
          <w:snapToGrid w:val="0"/>
        </w:rPr>
        <w:t xml:space="preserve">                        </w:t>
      </w:r>
      <w:r>
        <w:rPr>
          <w:rFonts w:ascii="Gill Sans MT" w:hAnsi="Gill Sans MT"/>
          <w:snapToGrid w:val="0"/>
        </w:rPr>
        <w:t xml:space="preserve">                           </w:t>
      </w:r>
    </w:p>
    <w:p w:rsidR="00D7148B" w:rsidRPr="00876ACB" w:rsidRDefault="00D7148B" w:rsidP="00D7148B">
      <w:pPr>
        <w:widowControl w:val="0"/>
        <w:tabs>
          <w:tab w:val="left" w:pos="440"/>
          <w:tab w:val="left" w:pos="5760"/>
        </w:tabs>
        <w:ind w:right="20"/>
        <w:rPr>
          <w:rFonts w:ascii="Gill Sans MT" w:hAnsi="Gill Sans MT"/>
          <w:snapToGrid w:val="0"/>
        </w:rPr>
      </w:pPr>
      <w:r w:rsidRPr="00876ACB">
        <w:rPr>
          <w:rFonts w:ascii="Gill Sans MT" w:hAnsi="Gill Sans MT"/>
          <w:snapToGrid w:val="0"/>
        </w:rPr>
        <w:t>SPECIAL LIBRARIES ASSOCIATION</w:t>
      </w:r>
    </w:p>
    <w:p w:rsidR="00D7148B" w:rsidRPr="000C554B" w:rsidRDefault="00D7148B" w:rsidP="00D7148B">
      <w:pPr>
        <w:widowControl w:val="0"/>
        <w:tabs>
          <w:tab w:val="left" w:pos="1440"/>
          <w:tab w:val="left" w:pos="2160"/>
          <w:tab w:val="left" w:pos="8180"/>
        </w:tabs>
        <w:ind w:left="340" w:hanging="340"/>
        <w:rPr>
          <w:rFonts w:ascii="Gill Sans MT" w:hAnsi="Gill Sans MT"/>
        </w:rPr>
      </w:pPr>
      <w:r w:rsidRPr="000C554B">
        <w:rPr>
          <w:rFonts w:ascii="Gill Sans MT" w:hAnsi="Gill Sans MT"/>
          <w:snapToGrid w:val="0"/>
        </w:rPr>
        <w:tab/>
        <w:t>President, Special Libraries Association</w:t>
      </w:r>
      <w:r w:rsidR="00166E65">
        <w:rPr>
          <w:rFonts w:ascii="Gill Sans MT" w:hAnsi="Gill Sans MT"/>
          <w:snapToGrid w:val="0"/>
        </w:rPr>
        <w:t xml:space="preserve">, </w:t>
      </w:r>
      <w:r w:rsidRPr="000C554B">
        <w:rPr>
          <w:rFonts w:ascii="Gill Sans MT" w:hAnsi="Gill Sans MT"/>
          <w:snapToGrid w:val="0"/>
        </w:rPr>
        <w:t>1991-1992</w:t>
      </w:r>
      <w:r w:rsidRPr="000C554B">
        <w:rPr>
          <w:rFonts w:ascii="Gill Sans MT" w:hAnsi="Gill Sans MT"/>
        </w:rPr>
        <w:t xml:space="preserve"> </w:t>
      </w:r>
    </w:p>
    <w:p w:rsidR="00D7148B" w:rsidRPr="000C554B" w:rsidRDefault="00D7148B" w:rsidP="00D7148B">
      <w:pPr>
        <w:widowControl w:val="0"/>
        <w:tabs>
          <w:tab w:val="left" w:pos="1440"/>
          <w:tab w:val="left" w:pos="2160"/>
          <w:tab w:val="left" w:pos="8180"/>
        </w:tabs>
        <w:ind w:left="340" w:hanging="340"/>
        <w:rPr>
          <w:rFonts w:ascii="Gill Sans MT" w:hAnsi="Gill Sans MT"/>
          <w:snapToGrid w:val="0"/>
        </w:rPr>
      </w:pPr>
      <w:r w:rsidRPr="000C554B">
        <w:rPr>
          <w:rFonts w:ascii="Gill Sans MT" w:hAnsi="Gill Sans MT"/>
          <w:snapToGrid w:val="0"/>
        </w:rPr>
        <w:tab/>
        <w:t xml:space="preserve">Special Libraries </w:t>
      </w:r>
      <w:r w:rsidR="00166E65">
        <w:rPr>
          <w:rFonts w:ascii="Gill Sans MT" w:hAnsi="Gill Sans MT"/>
          <w:snapToGrid w:val="0"/>
        </w:rPr>
        <w:t>Association Professional Award, 1</w:t>
      </w:r>
      <w:r w:rsidRPr="000C554B">
        <w:rPr>
          <w:rFonts w:ascii="Gill Sans MT" w:hAnsi="Gill Sans MT"/>
          <w:snapToGrid w:val="0"/>
        </w:rPr>
        <w:t>989</w:t>
      </w:r>
    </w:p>
    <w:p w:rsidR="00D7148B" w:rsidRPr="000C554B" w:rsidRDefault="00D7148B" w:rsidP="00D7148B">
      <w:pPr>
        <w:widowControl w:val="0"/>
        <w:tabs>
          <w:tab w:val="left" w:pos="1440"/>
          <w:tab w:val="left" w:pos="2160"/>
          <w:tab w:val="left" w:pos="8180"/>
        </w:tabs>
        <w:spacing w:after="120"/>
        <w:ind w:left="346" w:hanging="346"/>
        <w:rPr>
          <w:rFonts w:ascii="Gill Sans MT" w:hAnsi="Gill Sans MT"/>
          <w:snapToGrid w:val="0"/>
        </w:rPr>
      </w:pPr>
      <w:r w:rsidRPr="000C554B">
        <w:rPr>
          <w:rFonts w:ascii="Gill Sans MT" w:hAnsi="Gill Sans MT"/>
          <w:snapToGrid w:val="0"/>
        </w:rPr>
        <w:tab/>
        <w:t>Member, Special Libraries Association US/USSR Museum Librarians Exchange</w:t>
      </w:r>
      <w:r w:rsidR="00166E65">
        <w:rPr>
          <w:rFonts w:ascii="Gill Sans MT" w:hAnsi="Gill Sans MT"/>
          <w:snapToGrid w:val="0"/>
        </w:rPr>
        <w:t>, 1</w:t>
      </w:r>
      <w:r w:rsidRPr="000C554B">
        <w:rPr>
          <w:rFonts w:ascii="Gill Sans MT" w:hAnsi="Gill Sans MT"/>
          <w:snapToGrid w:val="0"/>
        </w:rPr>
        <w:t>988</w:t>
      </w:r>
    </w:p>
    <w:p w:rsidR="00D7148B" w:rsidRPr="00876ACB" w:rsidRDefault="00D7148B" w:rsidP="00D7148B">
      <w:pPr>
        <w:widowControl w:val="0"/>
        <w:tabs>
          <w:tab w:val="left" w:pos="1440"/>
          <w:tab w:val="left" w:pos="2160"/>
          <w:tab w:val="left" w:pos="8180"/>
        </w:tabs>
        <w:ind w:left="340" w:hanging="340"/>
        <w:rPr>
          <w:rFonts w:ascii="Gill Sans MT" w:hAnsi="Gill Sans MT"/>
          <w:snapToGrid w:val="0"/>
        </w:rPr>
      </w:pPr>
      <w:r w:rsidRPr="00876ACB">
        <w:rPr>
          <w:rFonts w:ascii="Gill Sans MT" w:hAnsi="Gill Sans MT"/>
          <w:snapToGrid w:val="0"/>
        </w:rPr>
        <w:t>CITIZEN AMBASSADOR PROGRAM ("PEOPLE-TO-PEOPLE")</w:t>
      </w:r>
      <w:r w:rsidRPr="00876ACB">
        <w:rPr>
          <w:rFonts w:ascii="Gill Sans MT" w:hAnsi="Gill Sans MT"/>
          <w:snapToGrid w:val="0"/>
        </w:rPr>
        <w:tab/>
        <w:t xml:space="preserve">                              </w:t>
      </w:r>
    </w:p>
    <w:p w:rsidR="00D7148B" w:rsidRPr="000C554B" w:rsidRDefault="00D7148B" w:rsidP="00D7148B">
      <w:pPr>
        <w:widowControl w:val="0"/>
        <w:tabs>
          <w:tab w:val="left" w:pos="1440"/>
          <w:tab w:val="left" w:pos="2160"/>
          <w:tab w:val="left" w:pos="8180"/>
        </w:tabs>
        <w:spacing w:after="120"/>
        <w:ind w:left="346" w:hanging="346"/>
        <w:rPr>
          <w:rFonts w:ascii="Gill Sans MT" w:hAnsi="Gill Sans MT"/>
          <w:snapToGrid w:val="0"/>
        </w:rPr>
      </w:pPr>
      <w:r w:rsidRPr="000C554B">
        <w:rPr>
          <w:rFonts w:ascii="Gill Sans MT" w:hAnsi="Gill Sans MT"/>
          <w:snapToGrid w:val="0"/>
        </w:rPr>
        <w:tab/>
        <w:t>Delegate Leader, Information Services Management Delegation to South Africa</w:t>
      </w:r>
      <w:r w:rsidR="00166E65">
        <w:rPr>
          <w:rFonts w:ascii="Gill Sans MT" w:hAnsi="Gill Sans MT"/>
          <w:snapToGrid w:val="0"/>
        </w:rPr>
        <w:t xml:space="preserve">, </w:t>
      </w:r>
      <w:r>
        <w:rPr>
          <w:rFonts w:ascii="Gill Sans MT" w:hAnsi="Gill Sans MT"/>
          <w:snapToGrid w:val="0"/>
        </w:rPr>
        <w:t>1996</w:t>
      </w:r>
      <w:r w:rsidRPr="000C554B">
        <w:rPr>
          <w:rFonts w:ascii="Gill Sans MT" w:hAnsi="Gill Sans MT"/>
          <w:snapToGrid w:val="0"/>
        </w:rPr>
        <w:t xml:space="preserve">                   </w:t>
      </w:r>
    </w:p>
    <w:p w:rsidR="00D7148B" w:rsidRDefault="00D7148B" w:rsidP="00D7148B">
      <w:pPr>
        <w:widowControl w:val="0"/>
        <w:tabs>
          <w:tab w:val="left" w:pos="1440"/>
          <w:tab w:val="left" w:pos="2160"/>
          <w:tab w:val="left" w:pos="8180"/>
        </w:tabs>
        <w:ind w:left="340" w:hanging="340"/>
        <w:rPr>
          <w:rFonts w:ascii="Gill Sans MT" w:hAnsi="Gill Sans MT"/>
        </w:rPr>
      </w:pPr>
      <w:r w:rsidRPr="00876ACB">
        <w:rPr>
          <w:rFonts w:ascii="Gill Sans MT" w:hAnsi="Gill Sans MT"/>
        </w:rPr>
        <w:t>ABSOLUTELY POSITIVELY MANAGEMENT CONFERENCE,</w:t>
      </w:r>
      <w:r w:rsidRPr="000C554B">
        <w:rPr>
          <w:rFonts w:ascii="Gill Sans MT" w:hAnsi="Gill Sans MT"/>
        </w:rPr>
        <w:t xml:space="preserve"> New Zealand Institute of </w:t>
      </w:r>
      <w:r w:rsidRPr="000C554B">
        <w:rPr>
          <w:rFonts w:ascii="Gill Sans MT" w:hAnsi="Gill Sans MT"/>
          <w:snapToGrid w:val="0"/>
        </w:rPr>
        <w:t>Management</w:t>
      </w:r>
      <w:r>
        <w:rPr>
          <w:rFonts w:ascii="Gill Sans MT" w:hAnsi="Gill Sans MT"/>
        </w:rPr>
        <w:t>,</w:t>
      </w:r>
    </w:p>
    <w:p w:rsidR="00D7148B" w:rsidRDefault="00D7148B" w:rsidP="00D7148B">
      <w:pPr>
        <w:widowControl w:val="0"/>
        <w:tabs>
          <w:tab w:val="left" w:pos="1440"/>
          <w:tab w:val="left" w:pos="2160"/>
          <w:tab w:val="left" w:pos="8180"/>
        </w:tabs>
        <w:ind w:left="340" w:hanging="340"/>
        <w:rPr>
          <w:rFonts w:ascii="Gill Sans MT" w:hAnsi="Gill Sans MT"/>
        </w:rPr>
      </w:pPr>
      <w:r>
        <w:rPr>
          <w:rFonts w:ascii="Gill Sans MT" w:hAnsi="Gill Sans MT"/>
          <w:b/>
        </w:rPr>
        <w:tab/>
      </w:r>
      <w:r w:rsidRPr="000C554B">
        <w:rPr>
          <w:rFonts w:ascii="Gill Sans MT" w:hAnsi="Gill Sans MT"/>
        </w:rPr>
        <w:t>Wellington, New Zealand</w:t>
      </w:r>
      <w:r w:rsidR="00166E65">
        <w:rPr>
          <w:rFonts w:ascii="Gill Sans MT" w:hAnsi="Gill Sans MT"/>
        </w:rPr>
        <w:t>, Keynote speaker, 1</w:t>
      </w:r>
      <w:r w:rsidRPr="000C554B">
        <w:rPr>
          <w:rFonts w:ascii="Gill Sans MT" w:hAnsi="Gill Sans MT"/>
        </w:rPr>
        <w:t>996</w:t>
      </w:r>
    </w:p>
    <w:p w:rsidR="00D7148B" w:rsidRPr="0037719E" w:rsidRDefault="00D7148B" w:rsidP="0029221D">
      <w:pPr>
        <w:widowControl w:val="0"/>
        <w:tabs>
          <w:tab w:val="left" w:pos="5020"/>
          <w:tab w:val="left" w:pos="5220"/>
          <w:tab w:val="left" w:pos="6480"/>
          <w:tab w:val="left" w:pos="7020"/>
        </w:tabs>
        <w:jc w:val="center"/>
        <w:rPr>
          <w:rFonts w:ascii="Gill Sans MT" w:hAnsi="Gill Sans MT" w:cs="Arial"/>
          <w:i/>
          <w:iCs/>
          <w:color w:val="0000FF"/>
          <w:sz w:val="22"/>
          <w:szCs w:val="22"/>
        </w:rPr>
      </w:pPr>
      <w:r>
        <w:rPr>
          <w:rFonts w:ascii="Gill Sans MT" w:hAnsi="Gill Sans MT"/>
          <w:b/>
          <w:snapToGrid w:val="0"/>
          <w:color w:val="0000FF"/>
        </w:rPr>
        <w:br w:type="page"/>
      </w:r>
      <w:r w:rsidRPr="0037719E">
        <w:rPr>
          <w:rFonts w:ascii="Gill Sans MT" w:hAnsi="Gill Sans MT" w:cs="Arial"/>
          <w:i/>
          <w:iCs/>
          <w:color w:val="0000FF"/>
          <w:sz w:val="22"/>
          <w:szCs w:val="22"/>
        </w:rPr>
        <w:lastRenderedPageBreak/>
        <w:t>Guy St. Clair—</w:t>
      </w:r>
      <w:r w:rsidR="006C7DB4" w:rsidRPr="0037719E">
        <w:rPr>
          <w:rFonts w:ascii="Gill Sans MT" w:hAnsi="Gill Sans MT" w:cs="Arial"/>
          <w:i/>
          <w:iCs/>
          <w:color w:val="0000FF"/>
          <w:sz w:val="22"/>
          <w:szCs w:val="22"/>
        </w:rPr>
        <w:t>Publications</w:t>
      </w:r>
    </w:p>
    <w:p w:rsidR="00D7148B" w:rsidRPr="00876ACB" w:rsidRDefault="00D7148B" w:rsidP="00D7148B">
      <w:pPr>
        <w:widowControl w:val="0"/>
        <w:tabs>
          <w:tab w:val="left" w:pos="180"/>
        </w:tabs>
        <w:ind w:left="20" w:hanging="20"/>
        <w:rPr>
          <w:rFonts w:ascii="Gill Sans MT" w:hAnsi="Gill Sans MT"/>
          <w:snapToGrid w:val="0"/>
          <w:color w:val="0000FF"/>
        </w:rPr>
      </w:pPr>
    </w:p>
    <w:p w:rsidR="00B13679" w:rsidRDefault="004A69F9" w:rsidP="00B13679">
      <w:pPr>
        <w:widowControl w:val="0"/>
        <w:tabs>
          <w:tab w:val="left" w:pos="180"/>
        </w:tabs>
        <w:spacing w:after="120"/>
        <w:ind w:right="-432" w:hanging="360"/>
        <w:rPr>
          <w:rFonts w:ascii="Gill Sans MT" w:hAnsi="Gill Sans MT"/>
          <w:snapToGrid w:val="0"/>
        </w:rPr>
      </w:pPr>
      <w:r>
        <w:rPr>
          <w:rFonts w:ascii="Gill Sans MT" w:hAnsi="Gill Sans MT"/>
          <w:snapToGrid w:val="0"/>
        </w:rPr>
        <w:t>Guy St. Clair’s a</w:t>
      </w:r>
      <w:r w:rsidR="00B13679">
        <w:rPr>
          <w:rFonts w:ascii="Gill Sans MT" w:hAnsi="Gill Sans MT"/>
          <w:snapToGrid w:val="0"/>
        </w:rPr>
        <w:t xml:space="preserve">rticles, special reports, briefings for clients and colleagues, white papers, and other professional writings can be accessed through </w:t>
      </w:r>
      <w:hyperlink r:id="rId12" w:history="1">
        <w:r w:rsidR="0065457C" w:rsidRPr="0065457C">
          <w:rPr>
            <w:rStyle w:val="Hyperlink"/>
            <w:rFonts w:ascii="Gill Sans MT" w:hAnsi="Gill Sans MT"/>
            <w:snapToGrid w:val="0"/>
          </w:rPr>
          <w:t>SMR Share</w:t>
        </w:r>
      </w:hyperlink>
      <w:r w:rsidR="0065457C">
        <w:rPr>
          <w:rFonts w:ascii="Gill Sans MT" w:hAnsi="Gill Sans MT"/>
          <w:snapToGrid w:val="0"/>
        </w:rPr>
        <w:t xml:space="preserve"> </w:t>
      </w:r>
      <w:r w:rsidR="007D07B0">
        <w:rPr>
          <w:rFonts w:ascii="Gill Sans MT" w:hAnsi="Gill Sans MT"/>
          <w:snapToGrid w:val="0"/>
        </w:rPr>
        <w:t>at</w:t>
      </w:r>
      <w:r w:rsidR="00B13679">
        <w:rPr>
          <w:rFonts w:ascii="Gill Sans MT" w:hAnsi="Gill Sans MT"/>
          <w:snapToGrid w:val="0"/>
        </w:rPr>
        <w:t xml:space="preserve"> </w:t>
      </w:r>
      <w:hyperlink r:id="rId13" w:history="1">
        <w:r w:rsidR="00B13679" w:rsidRPr="0065457C">
          <w:rPr>
            <w:rStyle w:val="Hyperlink"/>
            <w:rFonts w:ascii="Gill Sans MT" w:hAnsi="Gill Sans MT"/>
            <w:snapToGrid w:val="0"/>
          </w:rPr>
          <w:t>SMR International</w:t>
        </w:r>
      </w:hyperlink>
      <w:r w:rsidR="00A113E0">
        <w:rPr>
          <w:rFonts w:ascii="Gill Sans MT" w:hAnsi="Gill Sans MT"/>
          <w:snapToGrid w:val="0"/>
        </w:rPr>
        <w:t xml:space="preserve">. </w:t>
      </w:r>
      <w:r w:rsidR="008B1AE3">
        <w:rPr>
          <w:rFonts w:ascii="Gill Sans MT" w:hAnsi="Gill Sans MT"/>
          <w:snapToGrid w:val="0"/>
        </w:rPr>
        <w:t>The SMR International corporate</w:t>
      </w:r>
      <w:r w:rsidR="00A113E0">
        <w:rPr>
          <w:rFonts w:ascii="Gill Sans MT" w:hAnsi="Gill Sans MT"/>
          <w:snapToGrid w:val="0"/>
        </w:rPr>
        <w:t xml:space="preserve"> blog is </w:t>
      </w:r>
      <w:hyperlink r:id="rId14" w:history="1">
        <w:r w:rsidR="00A113E0" w:rsidRPr="0065457C">
          <w:rPr>
            <w:rStyle w:val="Hyperlink"/>
            <w:rFonts w:ascii="Gill Sans MT" w:hAnsi="Gill Sans MT"/>
            <w:snapToGrid w:val="0"/>
          </w:rPr>
          <w:t>“SMR Int’l: Knowledge Services Notes.”</w:t>
        </w:r>
      </w:hyperlink>
      <w:r w:rsidR="00A113E0">
        <w:rPr>
          <w:rFonts w:ascii="Gill Sans MT" w:hAnsi="Gill Sans MT"/>
          <w:snapToGrid w:val="0"/>
        </w:rPr>
        <w:t xml:space="preserve"> Since December, 2005 </w:t>
      </w:r>
      <w:r w:rsidR="00B13679">
        <w:rPr>
          <w:rFonts w:ascii="Gill Sans MT" w:hAnsi="Gill Sans MT"/>
          <w:snapToGrid w:val="0"/>
        </w:rPr>
        <w:t xml:space="preserve">Guy St. Clair </w:t>
      </w:r>
      <w:r w:rsidR="00A113E0">
        <w:rPr>
          <w:rFonts w:ascii="Gill Sans MT" w:hAnsi="Gill Sans MT"/>
          <w:snapToGrid w:val="0"/>
        </w:rPr>
        <w:t xml:space="preserve">has </w:t>
      </w:r>
      <w:r w:rsidR="00B13679">
        <w:rPr>
          <w:rFonts w:ascii="Gill Sans MT" w:hAnsi="Gill Sans MT"/>
          <w:snapToGrid w:val="0"/>
        </w:rPr>
        <w:t xml:space="preserve">also </w:t>
      </w:r>
      <w:r w:rsidR="00A113E0">
        <w:rPr>
          <w:rFonts w:ascii="Gill Sans MT" w:hAnsi="Gill Sans MT"/>
          <w:snapToGrid w:val="0"/>
        </w:rPr>
        <w:t xml:space="preserve">written and </w:t>
      </w:r>
      <w:r w:rsidR="00B13679">
        <w:rPr>
          <w:rFonts w:ascii="Gill Sans MT" w:hAnsi="Gill Sans MT"/>
          <w:snapToGrid w:val="0"/>
        </w:rPr>
        <w:t xml:space="preserve">published the </w:t>
      </w:r>
      <w:hyperlink r:id="rId15" w:history="1">
        <w:r w:rsidR="00B13679" w:rsidRPr="0065457C">
          <w:rPr>
            <w:rStyle w:val="Hyperlink"/>
            <w:rFonts w:ascii="Gill Sans MT" w:hAnsi="Gill Sans MT"/>
            <w:i/>
            <w:snapToGrid w:val="0"/>
          </w:rPr>
          <w:t>SMR International e-Profiles</w:t>
        </w:r>
      </w:hyperlink>
      <w:r w:rsidR="00B13679">
        <w:rPr>
          <w:rFonts w:ascii="Gill Sans MT" w:hAnsi="Gill Sans MT"/>
          <w:snapToGrid w:val="0"/>
        </w:rPr>
        <w:t xml:space="preserve">, </w:t>
      </w:r>
      <w:r w:rsidR="00B13679">
        <w:rPr>
          <w:rFonts w:ascii="Gill Sans MT" w:hAnsi="Gill Sans MT"/>
        </w:rPr>
        <w:t>in-depth interviews with recognized leaders in the knowledge services community, with particular reference to their innovation, skills, and results generated</w:t>
      </w:r>
      <w:r w:rsidR="006C7DB4">
        <w:rPr>
          <w:rFonts w:ascii="Gill Sans MT" w:hAnsi="Gill Sans MT"/>
        </w:rPr>
        <w:t>.</w:t>
      </w:r>
    </w:p>
    <w:p w:rsidR="00B13679" w:rsidRPr="0037719E" w:rsidRDefault="00B13679" w:rsidP="00B13679">
      <w:pPr>
        <w:widowControl w:val="0"/>
        <w:tabs>
          <w:tab w:val="left" w:pos="180"/>
        </w:tabs>
        <w:ind w:right="-432" w:hanging="360"/>
        <w:rPr>
          <w:rFonts w:ascii="Gill Sans MT" w:hAnsi="Gill Sans MT"/>
          <w:snapToGrid w:val="0"/>
          <w:color w:val="0000FF"/>
        </w:rPr>
      </w:pPr>
      <w:r w:rsidRPr="0037719E">
        <w:rPr>
          <w:rFonts w:ascii="Gill Sans MT" w:hAnsi="Gill Sans MT"/>
          <w:snapToGrid w:val="0"/>
          <w:color w:val="0000FF"/>
        </w:rPr>
        <w:t>Books</w:t>
      </w:r>
    </w:p>
    <w:p w:rsidR="00B13679" w:rsidRDefault="00B13679" w:rsidP="00B13679">
      <w:pPr>
        <w:widowControl w:val="0"/>
        <w:tabs>
          <w:tab w:val="left" w:pos="180"/>
        </w:tabs>
        <w:ind w:right="-432" w:hanging="360"/>
        <w:jc w:val="center"/>
        <w:rPr>
          <w:rFonts w:ascii="Gill Sans MT" w:hAnsi="Gill Sans MT"/>
          <w:i/>
          <w:snapToGrid w:val="0"/>
        </w:rPr>
      </w:pPr>
    </w:p>
    <w:p w:rsidR="00D7148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SLA at 100: From “Putting Knowledge to Work”® to Building the Knowledge Culture: The Special Libraries Association 1909-2009</w:t>
      </w:r>
      <w:r w:rsidRPr="0096793C">
        <w:rPr>
          <w:rFonts w:ascii="Gill Sans MT" w:hAnsi="Gill Sans MT"/>
          <w:i/>
          <w:snapToGrid w:val="0"/>
        </w:rPr>
        <w:t xml:space="preserve"> </w:t>
      </w:r>
      <w:r w:rsidRPr="0096793C">
        <w:rPr>
          <w:rFonts w:ascii="Gill Sans MT" w:hAnsi="Gill Sans MT"/>
          <w:snapToGrid w:val="0"/>
        </w:rPr>
        <w:t>(</w:t>
      </w:r>
      <w:r w:rsidR="001402A7" w:rsidRPr="0096793C">
        <w:rPr>
          <w:rFonts w:ascii="Gill Sans MT" w:hAnsi="Gill Sans MT"/>
          <w:snapToGrid w:val="0"/>
        </w:rPr>
        <w:t>Alexandria VA</w:t>
      </w:r>
      <w:r w:rsidRPr="0096793C">
        <w:rPr>
          <w:rFonts w:ascii="Gill Sans MT" w:hAnsi="Gill Sans MT"/>
          <w:snapToGrid w:val="0"/>
        </w:rPr>
        <w:t>: Special Libraries Assoc</w:t>
      </w:r>
      <w:r w:rsidR="001402A7" w:rsidRPr="0096793C">
        <w:rPr>
          <w:rFonts w:ascii="Gill Sans MT" w:hAnsi="Gill Sans MT"/>
          <w:snapToGrid w:val="0"/>
        </w:rPr>
        <w:t>iation, 2009)</w:t>
      </w:r>
    </w:p>
    <w:p w:rsidR="00104F46" w:rsidRPr="0096793C" w:rsidRDefault="00104F46" w:rsidP="00D7148B">
      <w:pPr>
        <w:widowControl w:val="0"/>
        <w:tabs>
          <w:tab w:val="left" w:pos="180"/>
        </w:tabs>
        <w:spacing w:after="120"/>
        <w:ind w:right="-432" w:hanging="360"/>
        <w:rPr>
          <w:rFonts w:ascii="Gill Sans MT" w:hAnsi="Gill Sans MT"/>
          <w:i/>
          <w:snapToGrid w:val="0"/>
        </w:rPr>
      </w:pPr>
      <w:r>
        <w:rPr>
          <w:rFonts w:ascii="Gill Sans MT" w:hAnsi="Gill Sans MT"/>
          <w:snapToGrid w:val="0"/>
        </w:rPr>
        <w:t>SMR International Management Action Plans (SMR MAPs), published by SMR International:</w:t>
      </w:r>
    </w:p>
    <w:p w:rsidR="00104F46" w:rsidRDefault="00104F46" w:rsidP="00104F46">
      <w:pPr>
        <w:widowControl w:val="0"/>
        <w:tabs>
          <w:tab w:val="left" w:pos="180"/>
        </w:tabs>
        <w:ind w:left="720" w:right="360" w:hanging="360"/>
        <w:rPr>
          <w:rFonts w:ascii="Gill Sans MT" w:hAnsi="Gill Sans MT"/>
          <w:bCs/>
          <w:snapToGrid w:val="0"/>
        </w:rPr>
      </w:pPr>
      <w:r w:rsidRPr="0096793C">
        <w:rPr>
          <w:rFonts w:ascii="Gill Sans MT" w:hAnsi="Gill Sans MT"/>
          <w:bCs/>
          <w:snapToGrid w:val="0"/>
        </w:rPr>
        <w:t xml:space="preserve">(with Dale Stanley) </w:t>
      </w:r>
      <w:hyperlink r:id="rId16" w:history="1">
        <w:r w:rsidRPr="0096793C">
          <w:rPr>
            <w:rStyle w:val="Hyperlink"/>
            <w:rFonts w:ascii="Gill Sans MT" w:hAnsi="Gill Sans MT"/>
            <w:bCs/>
            <w:i/>
            <w:snapToGrid w:val="0"/>
          </w:rPr>
          <w:t>Building the Knowledge Culture: The Knowledge Services Effect</w:t>
        </w:r>
      </w:hyperlink>
      <w:r>
        <w:rPr>
          <w:rFonts w:ascii="Gill Sans MT" w:hAnsi="Gill Sans MT"/>
          <w:bCs/>
          <w:snapToGrid w:val="0"/>
        </w:rPr>
        <w:t xml:space="preserve"> (2009)</w:t>
      </w:r>
    </w:p>
    <w:p w:rsidR="00104F46" w:rsidRPr="0096793C" w:rsidRDefault="00104F46" w:rsidP="00104F46">
      <w:pPr>
        <w:widowControl w:val="0"/>
        <w:tabs>
          <w:tab w:val="left" w:pos="180"/>
        </w:tabs>
        <w:ind w:left="360" w:right="360"/>
        <w:rPr>
          <w:rFonts w:ascii="Gill Sans MT" w:hAnsi="Gill Sans MT"/>
          <w:snapToGrid w:val="0"/>
        </w:rPr>
      </w:pPr>
      <w:r>
        <w:rPr>
          <w:rFonts w:ascii="Gill Sans MT" w:hAnsi="Gill Sans MT"/>
          <w:bCs/>
          <w:snapToGrid w:val="0"/>
        </w:rPr>
        <w:t xml:space="preserve">(with Dale Stanley) </w:t>
      </w:r>
      <w:hyperlink r:id="rId17" w:history="1">
        <w:r w:rsidRPr="00DA7B5B">
          <w:rPr>
            <w:rStyle w:val="Hyperlink"/>
            <w:rFonts w:ascii="Gill Sans MT" w:hAnsi="Gill Sans MT"/>
            <w:bCs/>
            <w:i/>
            <w:snapToGrid w:val="0"/>
          </w:rPr>
          <w:t>The KM/Knowledge Services Continuum: Building the Knowledge Services Strategic Framework</w:t>
        </w:r>
      </w:hyperlink>
      <w:r>
        <w:rPr>
          <w:rFonts w:ascii="Gill Sans MT" w:hAnsi="Gill Sans MT"/>
          <w:bCs/>
          <w:snapToGrid w:val="0"/>
        </w:rPr>
        <w:t xml:space="preserve"> (2009)  </w:t>
      </w:r>
    </w:p>
    <w:p w:rsidR="00104F46" w:rsidRPr="00DA7B5B" w:rsidRDefault="00104F46" w:rsidP="00104F46">
      <w:pPr>
        <w:widowControl w:val="0"/>
        <w:tabs>
          <w:tab w:val="left" w:pos="180"/>
        </w:tabs>
        <w:ind w:left="360" w:right="360"/>
        <w:rPr>
          <w:rFonts w:ascii="Gill Sans MT" w:hAnsi="Gill Sans MT"/>
          <w:bCs/>
          <w:snapToGrid w:val="0"/>
        </w:rPr>
      </w:pPr>
      <w:r>
        <w:rPr>
          <w:rFonts w:ascii="Gill Sans MT" w:hAnsi="Gill Sans MT"/>
          <w:bCs/>
          <w:snapToGrid w:val="0"/>
        </w:rPr>
        <w:t xml:space="preserve">(with Dale Stanley) </w:t>
      </w:r>
      <w:hyperlink r:id="rId18" w:history="1">
        <w:r w:rsidRPr="00DA7B5B">
          <w:rPr>
            <w:rStyle w:val="Hyperlink"/>
            <w:rFonts w:ascii="Gill Sans MT" w:hAnsi="Gill Sans MT"/>
            <w:bCs/>
            <w:i/>
            <w:snapToGrid w:val="0"/>
          </w:rPr>
          <w:t>Critical Success Factors: Management Metrics, Return-on-Investment, and Effectiveness Measures for Knowledge Services</w:t>
        </w:r>
      </w:hyperlink>
      <w:r>
        <w:rPr>
          <w:rFonts w:ascii="Gill Sans MT" w:hAnsi="Gill Sans MT"/>
          <w:bCs/>
          <w:snapToGrid w:val="0"/>
        </w:rPr>
        <w:t xml:space="preserve"> (2009)</w:t>
      </w:r>
    </w:p>
    <w:p w:rsidR="00104F46" w:rsidRPr="0096793C" w:rsidRDefault="00104F46" w:rsidP="00104F46">
      <w:pPr>
        <w:widowControl w:val="0"/>
        <w:tabs>
          <w:tab w:val="left" w:pos="180"/>
        </w:tabs>
        <w:ind w:left="360" w:right="360"/>
        <w:rPr>
          <w:rFonts w:ascii="Gill Sans MT" w:hAnsi="Gill Sans MT"/>
          <w:snapToGrid w:val="0"/>
        </w:rPr>
      </w:pPr>
      <w:r>
        <w:rPr>
          <w:rFonts w:ascii="Gill Sans MT" w:hAnsi="Gill Sans MT"/>
          <w:bCs/>
          <w:snapToGrid w:val="0"/>
        </w:rPr>
        <w:t xml:space="preserve">(with Dale Stanley) </w:t>
      </w:r>
      <w:hyperlink r:id="rId19" w:history="1">
        <w:r w:rsidRPr="00F41393">
          <w:rPr>
            <w:rStyle w:val="Hyperlink"/>
            <w:rFonts w:ascii="Gill Sans MT" w:hAnsi="Gill Sans MT"/>
            <w:i/>
            <w:snapToGrid w:val="0"/>
          </w:rPr>
          <w:t>Enterprise Content Management (ECM) for Knowledge Services: A Strategic Approach to Knowledge Asset Management</w:t>
        </w:r>
      </w:hyperlink>
      <w:r>
        <w:rPr>
          <w:rFonts w:ascii="Gill Sans MT" w:hAnsi="Gill Sans MT"/>
          <w:bCs/>
          <w:snapToGrid w:val="0"/>
        </w:rPr>
        <w:t xml:space="preserve"> (2009)  </w:t>
      </w:r>
    </w:p>
    <w:p w:rsidR="00104F46" w:rsidRPr="00F1396C" w:rsidRDefault="00104F46" w:rsidP="00104F46">
      <w:pPr>
        <w:widowControl w:val="0"/>
        <w:tabs>
          <w:tab w:val="left" w:pos="180"/>
        </w:tabs>
        <w:spacing w:after="120"/>
        <w:ind w:left="360" w:right="360"/>
        <w:rPr>
          <w:rFonts w:ascii="Gill Sans MT" w:hAnsi="Gill Sans MT"/>
          <w:bCs/>
          <w:snapToGrid w:val="0"/>
        </w:rPr>
      </w:pPr>
      <w:r>
        <w:rPr>
          <w:rFonts w:ascii="Gill Sans MT" w:hAnsi="Gill Sans MT"/>
          <w:bCs/>
          <w:snapToGrid w:val="0"/>
        </w:rPr>
        <w:t xml:space="preserve">(with Dale Stanley) </w:t>
      </w:r>
      <w:bookmarkStart w:id="0" w:name="_Toc198707759"/>
      <w:bookmarkStart w:id="1" w:name="_Toc199849521"/>
      <w:r w:rsidRPr="00F1396C">
        <w:rPr>
          <w:rFonts w:ascii="Gill Sans MT" w:hAnsi="Gill Sans MT"/>
          <w:i/>
          <w:snapToGrid w:val="0"/>
        </w:rPr>
        <w:t>Knowledge Strategy:</w:t>
      </w:r>
      <w:r>
        <w:rPr>
          <w:rFonts w:ascii="Gill Sans MT" w:hAnsi="Gill Sans MT"/>
          <w:i/>
          <w:snapToGrid w:val="0"/>
        </w:rPr>
        <w:t xml:space="preserve"> </w:t>
      </w:r>
      <w:r w:rsidRPr="00F1396C">
        <w:rPr>
          <w:rFonts w:ascii="Gill Sans MT" w:hAnsi="Gill Sans MT"/>
          <w:i/>
          <w:snapToGrid w:val="0"/>
        </w:rPr>
        <w:t>Planning the Enterprise-Wide Knowledge Agenda</w:t>
      </w:r>
      <w:r>
        <w:rPr>
          <w:rFonts w:ascii="Gill Sans MT" w:hAnsi="Gill Sans MT"/>
          <w:i/>
          <w:snapToGrid w:val="0"/>
        </w:rPr>
        <w:t xml:space="preserve"> </w:t>
      </w:r>
      <w:r>
        <w:rPr>
          <w:rFonts w:ascii="Gill Sans MT" w:hAnsi="Gill Sans MT"/>
          <w:bCs/>
          <w:snapToGrid w:val="0"/>
        </w:rPr>
        <w:t>(to be published October, 2009)</w:t>
      </w:r>
    </w:p>
    <w:bookmarkEnd w:id="0"/>
    <w:bookmarkEnd w:id="1"/>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Beyond Degrees: Professional Learning for Knowledge Services</w:t>
      </w:r>
      <w:r w:rsidRPr="00876ACB">
        <w:rPr>
          <w:rFonts w:ascii="Gill Sans MT" w:hAnsi="Gill Sans MT"/>
          <w:snapToGrid w:val="0"/>
        </w:rPr>
        <w:t xml:space="preserve"> (New York and Munich: K.G. Saur, 2003)</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Change Management in Action: Industry Leaders Describe How They Manage Change in Information Services</w:t>
      </w:r>
      <w:r w:rsidRPr="00876ACB">
        <w:rPr>
          <w:rFonts w:ascii="Gill Sans MT" w:hAnsi="Gill Sans MT"/>
          <w:snapToGrid w:val="0"/>
        </w:rPr>
        <w:t xml:space="preserve"> (Washington, DC: Speci</w:t>
      </w:r>
      <w:r w:rsidR="001402A7">
        <w:rPr>
          <w:rFonts w:ascii="Gill Sans MT" w:hAnsi="Gill Sans MT"/>
          <w:snapToGrid w:val="0"/>
        </w:rPr>
        <w:t>al Libraries Association, 1999)</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Total Quality Management in Information Services</w:t>
      </w:r>
      <w:r w:rsidRPr="00876ACB">
        <w:rPr>
          <w:rFonts w:ascii="Gill Sans MT" w:hAnsi="Gill Sans MT"/>
          <w:snapToGrid w:val="0"/>
        </w:rPr>
        <w:t xml:space="preserve"> (London and New Bru</w:t>
      </w:r>
      <w:r w:rsidR="001402A7">
        <w:rPr>
          <w:rFonts w:ascii="Gill Sans MT" w:hAnsi="Gill Sans MT"/>
          <w:snapToGrid w:val="0"/>
        </w:rPr>
        <w:t>nswick, NJ: Bowker-Saur, 1997)</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Dealin</w:t>
      </w:r>
      <w:r w:rsidR="00571568">
        <w:rPr>
          <w:rFonts w:ascii="Gill Sans MT" w:hAnsi="Gill Sans MT"/>
          <w:i/>
          <w:snapToGrid w:val="0"/>
        </w:rPr>
        <w:t>g with Downsizing: A Guide for t</w:t>
      </w:r>
      <w:r w:rsidRPr="003D4353">
        <w:rPr>
          <w:rFonts w:ascii="Gill Sans MT" w:hAnsi="Gill Sans MT"/>
          <w:i/>
          <w:snapToGrid w:val="0"/>
        </w:rPr>
        <w:t>he Information Services Practitioner</w:t>
      </w:r>
      <w:r w:rsidRPr="00876ACB">
        <w:rPr>
          <w:rFonts w:ascii="Gill Sans MT" w:hAnsi="Gill Sans MT"/>
          <w:snapToGrid w:val="0"/>
        </w:rPr>
        <w:t xml:space="preserve"> [SMR Special Report   # 6]. (New</w:t>
      </w:r>
      <w:r w:rsidR="001402A7">
        <w:rPr>
          <w:rFonts w:ascii="Gill Sans MT" w:hAnsi="Gill Sans MT"/>
          <w:snapToGrid w:val="0"/>
        </w:rPr>
        <w:t xml:space="preserve"> York: SMR International, 1996)</w:t>
      </w:r>
      <w:r w:rsidRPr="00876ACB">
        <w:rPr>
          <w:rFonts w:ascii="Gill Sans MT" w:hAnsi="Gill Sans MT"/>
          <w:snapToGrid w:val="0"/>
        </w:rPr>
        <w:tab/>
      </w:r>
      <w:r w:rsidRPr="00876ACB">
        <w:rPr>
          <w:rFonts w:ascii="Gill Sans MT" w:hAnsi="Gill Sans MT"/>
          <w:snapToGrid w:val="0"/>
        </w:rPr>
        <w:tab/>
      </w:r>
    </w:p>
    <w:p w:rsidR="00D7148B" w:rsidRPr="00876ACB" w:rsidRDefault="003D4353" w:rsidP="00D7148B">
      <w:pPr>
        <w:widowControl w:val="0"/>
        <w:tabs>
          <w:tab w:val="left" w:pos="180"/>
        </w:tabs>
        <w:spacing w:after="120"/>
        <w:ind w:right="-432" w:hanging="360"/>
        <w:rPr>
          <w:rFonts w:ascii="Gill Sans MT" w:hAnsi="Gill Sans MT"/>
          <w:snapToGrid w:val="0"/>
        </w:rPr>
      </w:pPr>
      <w:r>
        <w:rPr>
          <w:rFonts w:ascii="Gill Sans MT" w:hAnsi="Gill Sans MT"/>
          <w:snapToGrid w:val="0"/>
        </w:rPr>
        <w:t>(w</w:t>
      </w:r>
      <w:r w:rsidR="00D7148B" w:rsidRPr="00876ACB">
        <w:rPr>
          <w:rFonts w:ascii="Gill Sans MT" w:hAnsi="Gill Sans MT"/>
          <w:snapToGrid w:val="0"/>
        </w:rPr>
        <w:t xml:space="preserve">ith Andrew Berner) </w:t>
      </w:r>
      <w:r w:rsidR="00D7148B" w:rsidRPr="003D4353">
        <w:rPr>
          <w:rFonts w:ascii="Gill Sans MT" w:hAnsi="Gill Sans MT"/>
          <w:i/>
          <w:snapToGrid w:val="0"/>
        </w:rPr>
        <w:t>The Best of OPL II: Selected Readings from The One-Person Library, 1989-1994</w:t>
      </w:r>
      <w:r w:rsidR="00D7148B" w:rsidRPr="00876ACB">
        <w:rPr>
          <w:rFonts w:ascii="Gill Sans MT" w:hAnsi="Gill Sans MT"/>
          <w:snapToGrid w:val="0"/>
        </w:rPr>
        <w:t>. Washington, DC: Speci</w:t>
      </w:r>
      <w:r w:rsidR="001402A7">
        <w:rPr>
          <w:rFonts w:ascii="Gill Sans MT" w:hAnsi="Gill Sans MT"/>
          <w:snapToGrid w:val="0"/>
        </w:rPr>
        <w:t>al Libraries Association, 1996)</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Entrepreneurial Librarianship: The Key to Effective Information Services</w:t>
      </w:r>
      <w:r w:rsidRPr="00876ACB">
        <w:rPr>
          <w:rFonts w:ascii="Gill Sans MT" w:hAnsi="Gill Sans MT"/>
          <w:snapToGrid w:val="0"/>
        </w:rPr>
        <w:t xml:space="preserve"> (London and New Br</w:t>
      </w:r>
      <w:r w:rsidR="001402A7">
        <w:rPr>
          <w:rFonts w:ascii="Gill Sans MT" w:hAnsi="Gill Sans MT"/>
          <w:snapToGrid w:val="0"/>
        </w:rPr>
        <w:t>unswick, NJ: Bowker-Saur, 1995)</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The One-Person Library: Tasks and Management</w:t>
      </w:r>
      <w:r w:rsidRPr="00876ACB">
        <w:rPr>
          <w:rFonts w:ascii="Gill Sans MT" w:hAnsi="Gill Sans MT"/>
          <w:snapToGrid w:val="0"/>
        </w:rPr>
        <w:t xml:space="preserve"> [SMR Special Reports # 2-5]. (New</w:t>
      </w:r>
      <w:r w:rsidR="001402A7">
        <w:rPr>
          <w:rFonts w:ascii="Gill Sans MT" w:hAnsi="Gill Sans MT"/>
          <w:snapToGrid w:val="0"/>
        </w:rPr>
        <w:t xml:space="preserve"> York: SMR International, 1995)</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Power and Influence: Enhancing Information Services Within the Organization</w:t>
      </w:r>
      <w:r w:rsidRPr="00876ACB">
        <w:rPr>
          <w:rFonts w:ascii="Gill Sans MT" w:hAnsi="Gill Sans MT"/>
          <w:snapToGrid w:val="0"/>
        </w:rPr>
        <w:t xml:space="preserve"> (London and New Br</w:t>
      </w:r>
      <w:r w:rsidR="001402A7">
        <w:rPr>
          <w:rFonts w:ascii="Gill Sans MT" w:hAnsi="Gill Sans MT"/>
          <w:snapToGrid w:val="0"/>
        </w:rPr>
        <w:t>unswick, NJ: Bowker-Saur, 1994)</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Customer Service in the Information Environment</w:t>
      </w:r>
      <w:r w:rsidRPr="00876ACB">
        <w:rPr>
          <w:rFonts w:ascii="Gill Sans MT" w:hAnsi="Gill Sans MT"/>
          <w:snapToGrid w:val="0"/>
        </w:rPr>
        <w:t xml:space="preserve"> (London and New Brunswick, NJ: Bowker-Saur, 1993)</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Benchmarking, Total Quality Management, and The Learning Organization: New Management Paradigms for the Information Environment</w:t>
      </w:r>
      <w:r w:rsidRPr="00876ACB">
        <w:rPr>
          <w:rFonts w:ascii="Gill Sans MT" w:hAnsi="Gill Sans MT"/>
          <w:snapToGrid w:val="0"/>
        </w:rPr>
        <w:t xml:space="preserve">, edited by </w:t>
      </w:r>
      <w:smartTag w:uri="urn:schemas-microsoft-com:office:smarttags" w:element="PersonName">
        <w:r w:rsidRPr="00876ACB">
          <w:rPr>
            <w:rFonts w:ascii="Gill Sans MT" w:hAnsi="Gill Sans MT"/>
            <w:snapToGrid w:val="0"/>
          </w:rPr>
          <w:t>Guy St. Clair</w:t>
        </w:r>
      </w:smartTag>
      <w:r w:rsidRPr="00876ACB">
        <w:rPr>
          <w:rFonts w:ascii="Gill Sans MT" w:hAnsi="Gill Sans MT"/>
          <w:snapToGrid w:val="0"/>
        </w:rPr>
        <w:t xml:space="preserve">. A special issue of </w:t>
      </w:r>
      <w:r w:rsidRPr="00876ACB">
        <w:rPr>
          <w:rFonts w:ascii="Gill Sans MT" w:hAnsi="Gill Sans MT"/>
          <w:i/>
          <w:snapToGrid w:val="0"/>
        </w:rPr>
        <w:t>Special Libraries</w:t>
      </w:r>
      <w:r w:rsidRPr="00876ACB">
        <w:rPr>
          <w:rFonts w:ascii="Gill Sans MT" w:hAnsi="Gill Sans MT"/>
          <w:snapToGrid w:val="0"/>
        </w:rPr>
        <w:t xml:space="preserve"> 84 (3), Summer, 1993. (Washington, DC: Special</w:t>
      </w:r>
      <w:r w:rsidR="007425D3">
        <w:rPr>
          <w:rFonts w:ascii="Gill Sans MT" w:hAnsi="Gill Sans MT"/>
          <w:snapToGrid w:val="0"/>
        </w:rPr>
        <w:t xml:space="preserve"> Libraries Association, 1993)</w:t>
      </w:r>
    </w:p>
    <w:p w:rsidR="00D7148B" w:rsidRPr="00876ACB" w:rsidRDefault="003D4353" w:rsidP="00D7148B">
      <w:pPr>
        <w:widowControl w:val="0"/>
        <w:tabs>
          <w:tab w:val="left" w:pos="180"/>
        </w:tabs>
        <w:spacing w:after="120"/>
        <w:ind w:right="-432" w:hanging="360"/>
        <w:rPr>
          <w:rFonts w:ascii="Gill Sans MT" w:hAnsi="Gill Sans MT"/>
          <w:snapToGrid w:val="0"/>
        </w:rPr>
      </w:pPr>
      <w:r>
        <w:rPr>
          <w:rFonts w:ascii="Gill Sans MT" w:hAnsi="Gill Sans MT"/>
          <w:snapToGrid w:val="0"/>
        </w:rPr>
        <w:t>(w</w:t>
      </w:r>
      <w:r w:rsidR="00D7148B" w:rsidRPr="00876ACB">
        <w:rPr>
          <w:rFonts w:ascii="Gill Sans MT" w:hAnsi="Gill Sans MT"/>
          <w:snapToGrid w:val="0"/>
        </w:rPr>
        <w:t xml:space="preserve">ith Joan Williamson) </w:t>
      </w:r>
      <w:r w:rsidR="00D7148B" w:rsidRPr="003D4353">
        <w:rPr>
          <w:rFonts w:ascii="Gill Sans MT" w:hAnsi="Gill Sans MT"/>
          <w:i/>
          <w:snapToGrid w:val="0"/>
        </w:rPr>
        <w:t xml:space="preserve">Managing the </w:t>
      </w:r>
      <w:r w:rsidR="00D7148B" w:rsidRPr="003D4353">
        <w:rPr>
          <w:rFonts w:ascii="Gill Sans MT" w:hAnsi="Gill Sans MT"/>
          <w:i/>
          <w:snapToGrid w:val="0"/>
          <w:u w:val="single"/>
        </w:rPr>
        <w:t>New</w:t>
      </w:r>
      <w:r w:rsidR="00D7148B" w:rsidRPr="003D4353">
        <w:rPr>
          <w:rFonts w:ascii="Gill Sans MT" w:hAnsi="Gill Sans MT"/>
          <w:i/>
          <w:snapToGrid w:val="0"/>
        </w:rPr>
        <w:t xml:space="preserve"> One-Person Library</w:t>
      </w:r>
      <w:r w:rsidR="00D7148B" w:rsidRPr="00876ACB">
        <w:rPr>
          <w:rFonts w:ascii="Gill Sans MT" w:hAnsi="Gill Sans MT"/>
          <w:snapToGrid w:val="0"/>
        </w:rPr>
        <w:t xml:space="preserve"> (London/New Br</w:t>
      </w:r>
      <w:r w:rsidR="007425D3">
        <w:rPr>
          <w:rFonts w:ascii="Gill Sans MT" w:hAnsi="Gill Sans MT"/>
          <w:snapToGrid w:val="0"/>
        </w:rPr>
        <w:t>unswick, NJ: Bowker-Saur, 1992)</w:t>
      </w:r>
    </w:p>
    <w:p w:rsidR="00D7148B" w:rsidRPr="00876ACB" w:rsidRDefault="00D7148B" w:rsidP="00D7148B">
      <w:pPr>
        <w:widowControl w:val="0"/>
        <w:tabs>
          <w:tab w:val="left" w:pos="180"/>
        </w:tabs>
        <w:spacing w:after="120"/>
        <w:ind w:right="-432" w:hanging="360"/>
        <w:rPr>
          <w:rFonts w:ascii="Gill Sans MT" w:hAnsi="Gill Sans MT"/>
          <w:snapToGrid w:val="0"/>
        </w:rPr>
      </w:pPr>
      <w:r w:rsidRPr="003D4353">
        <w:rPr>
          <w:rFonts w:ascii="Gill Sans MT" w:hAnsi="Gill Sans MT"/>
          <w:i/>
          <w:snapToGrid w:val="0"/>
        </w:rPr>
        <w:t>A Venerable and Cherished Institution: The University Club of New York, 1865-1990</w:t>
      </w:r>
      <w:r w:rsidRPr="00876ACB">
        <w:rPr>
          <w:rFonts w:ascii="Gill Sans MT" w:hAnsi="Gill Sans MT"/>
          <w:snapToGrid w:val="0"/>
        </w:rPr>
        <w:t xml:space="preserve"> (New York, NY: The University Club, 1</w:t>
      </w:r>
      <w:r w:rsidR="007425D3">
        <w:rPr>
          <w:rFonts w:ascii="Gill Sans MT" w:hAnsi="Gill Sans MT"/>
          <w:snapToGrid w:val="0"/>
        </w:rPr>
        <w:t>991)</w:t>
      </w:r>
    </w:p>
    <w:p w:rsidR="00D7148B" w:rsidRPr="00876ACB" w:rsidRDefault="003D4353" w:rsidP="00D7148B">
      <w:pPr>
        <w:widowControl w:val="0"/>
        <w:tabs>
          <w:tab w:val="left" w:pos="180"/>
        </w:tabs>
        <w:spacing w:after="120"/>
        <w:ind w:right="-432" w:hanging="360"/>
        <w:rPr>
          <w:rFonts w:ascii="Gill Sans MT" w:hAnsi="Gill Sans MT"/>
          <w:snapToGrid w:val="0"/>
        </w:rPr>
      </w:pPr>
      <w:r>
        <w:rPr>
          <w:rFonts w:ascii="Gill Sans MT" w:hAnsi="Gill Sans MT"/>
          <w:snapToGrid w:val="0"/>
        </w:rPr>
        <w:t>(w</w:t>
      </w:r>
      <w:r w:rsidR="00D7148B" w:rsidRPr="00876ACB">
        <w:rPr>
          <w:rFonts w:ascii="Gill Sans MT" w:hAnsi="Gill Sans MT"/>
          <w:snapToGrid w:val="0"/>
        </w:rPr>
        <w:t xml:space="preserve">ith Andrew Berner) </w:t>
      </w:r>
      <w:r w:rsidR="00D7148B" w:rsidRPr="003D4353">
        <w:rPr>
          <w:rFonts w:ascii="Gill Sans MT" w:hAnsi="Gill Sans MT"/>
          <w:i/>
          <w:snapToGrid w:val="0"/>
        </w:rPr>
        <w:t>The Best of OPL:  Five Years of The One-Person Library: A Newsletter for Librarians and Management, 1984-1988</w:t>
      </w:r>
      <w:r w:rsidR="00D7148B" w:rsidRPr="00876ACB">
        <w:rPr>
          <w:rFonts w:ascii="Gill Sans MT" w:hAnsi="Gill Sans MT"/>
          <w:i/>
          <w:snapToGrid w:val="0"/>
        </w:rPr>
        <w:t>.</w:t>
      </w:r>
      <w:r w:rsidR="00D7148B" w:rsidRPr="00876ACB">
        <w:rPr>
          <w:rFonts w:ascii="Gill Sans MT" w:hAnsi="Gill Sans MT"/>
          <w:snapToGrid w:val="0"/>
        </w:rPr>
        <w:t xml:space="preserve"> (Washington, DC: Speci</w:t>
      </w:r>
      <w:r w:rsidR="007425D3">
        <w:rPr>
          <w:rFonts w:ascii="Gill Sans MT" w:hAnsi="Gill Sans MT"/>
          <w:snapToGrid w:val="0"/>
        </w:rPr>
        <w:t>al Libraries Association, 1990)</w:t>
      </w:r>
    </w:p>
    <w:p w:rsidR="00D7148B" w:rsidRDefault="003D4353" w:rsidP="00D7148B">
      <w:pPr>
        <w:widowControl w:val="0"/>
        <w:tabs>
          <w:tab w:val="left" w:pos="180"/>
        </w:tabs>
        <w:spacing w:after="120"/>
        <w:ind w:right="-432" w:hanging="360"/>
        <w:rPr>
          <w:rFonts w:ascii="Gill Sans MT" w:hAnsi="Gill Sans MT"/>
          <w:snapToGrid w:val="0"/>
        </w:rPr>
      </w:pPr>
      <w:r>
        <w:rPr>
          <w:rFonts w:ascii="Gill Sans MT" w:hAnsi="Gill Sans MT"/>
          <w:snapToGrid w:val="0"/>
        </w:rPr>
        <w:t>(w</w:t>
      </w:r>
      <w:r w:rsidR="00D7148B" w:rsidRPr="00876ACB">
        <w:rPr>
          <w:rFonts w:ascii="Gill Sans MT" w:hAnsi="Gill Sans MT"/>
          <w:snapToGrid w:val="0"/>
        </w:rPr>
        <w:t xml:space="preserve">ith Joan Williamson) </w:t>
      </w:r>
      <w:r w:rsidR="00D7148B" w:rsidRPr="003D4353">
        <w:rPr>
          <w:rFonts w:ascii="Gill Sans MT" w:hAnsi="Gill Sans MT"/>
          <w:i/>
          <w:snapToGrid w:val="0"/>
        </w:rPr>
        <w:t>Managing the One-Person Library</w:t>
      </w:r>
      <w:r>
        <w:rPr>
          <w:rFonts w:ascii="Gill Sans MT" w:hAnsi="Gill Sans MT"/>
          <w:snapToGrid w:val="0"/>
        </w:rPr>
        <w:t xml:space="preserve"> </w:t>
      </w:r>
      <w:r w:rsidR="00D7148B" w:rsidRPr="00876ACB">
        <w:rPr>
          <w:rFonts w:ascii="Gill Sans MT" w:hAnsi="Gill Sans MT"/>
          <w:snapToGrid w:val="0"/>
        </w:rPr>
        <w:t>(London/New Br</w:t>
      </w:r>
      <w:r w:rsidR="007425D3">
        <w:rPr>
          <w:rFonts w:ascii="Gill Sans MT" w:hAnsi="Gill Sans MT"/>
          <w:snapToGrid w:val="0"/>
        </w:rPr>
        <w:t>unswick, NJ: Bowker-Saur, 1986)</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color w:val="0000FF"/>
        </w:rPr>
        <w:lastRenderedPageBreak/>
        <w:t>Articles (Selected):</w:t>
      </w:r>
    </w:p>
    <w:p w:rsidR="00244F8B" w:rsidRDefault="003019ED" w:rsidP="00244F8B">
      <w:pPr>
        <w:widowControl w:val="0"/>
        <w:tabs>
          <w:tab w:val="left" w:pos="180"/>
        </w:tabs>
        <w:spacing w:after="120"/>
        <w:ind w:right="-432" w:hanging="360"/>
        <w:rPr>
          <w:rFonts w:ascii="Gill Sans MT" w:hAnsi="Gill Sans MT"/>
          <w:snapToGrid w:val="0"/>
        </w:rPr>
      </w:pPr>
      <w:r>
        <w:rPr>
          <w:rFonts w:ascii="Gill Sans MT" w:hAnsi="Gill Sans MT"/>
          <w:snapToGrid w:val="0"/>
        </w:rPr>
        <w:t>“</w:t>
      </w:r>
      <w:r w:rsidRPr="003019ED">
        <w:rPr>
          <w:rFonts w:ascii="Gill Sans MT" w:hAnsi="Gill Sans MT"/>
          <w:snapToGrid w:val="0"/>
        </w:rPr>
        <w:t>Closing the Digital Divide:</w:t>
      </w:r>
      <w:r>
        <w:rPr>
          <w:rFonts w:ascii="Gill Sans MT" w:hAnsi="Gill Sans MT"/>
          <w:snapToGrid w:val="0"/>
        </w:rPr>
        <w:t xml:space="preserve"> </w:t>
      </w:r>
      <w:r w:rsidRPr="003019ED">
        <w:rPr>
          <w:rFonts w:ascii="Gill Sans MT" w:hAnsi="Gill Sans MT"/>
          <w:snapToGrid w:val="0"/>
        </w:rPr>
        <w:t>Dealing with Drucker’s ‘Responsibility Gap’ in Africa</w:t>
      </w:r>
      <w:r>
        <w:rPr>
          <w:rFonts w:ascii="Gill Sans MT" w:hAnsi="Gill Sans MT"/>
          <w:snapToGrid w:val="0"/>
        </w:rPr>
        <w:t xml:space="preserve"> – </w:t>
      </w:r>
      <w:r w:rsidRPr="003019ED">
        <w:rPr>
          <w:rFonts w:ascii="Gill Sans MT" w:hAnsi="Gill Sans MT"/>
          <w:snapToGrid w:val="0"/>
        </w:rPr>
        <w:t>Kenya Anticipates the ICT/KM Future with Enthusiasm</w:t>
      </w:r>
      <w:r>
        <w:rPr>
          <w:rFonts w:ascii="Gill Sans MT" w:hAnsi="Gill Sans MT"/>
          <w:snapToGrid w:val="0"/>
        </w:rPr>
        <w:t xml:space="preserve">,” </w:t>
      </w:r>
      <w:hyperlink r:id="rId20" w:history="1">
        <w:r w:rsidR="00244F8B" w:rsidRPr="007B2484">
          <w:rPr>
            <w:rStyle w:val="Hyperlink"/>
            <w:rFonts w:ascii="Gill Sans MT" w:hAnsi="Gill Sans MT"/>
            <w:snapToGrid w:val="0"/>
          </w:rPr>
          <w:t>SMR International Special Report, May 2010</w:t>
        </w:r>
      </w:hyperlink>
    </w:p>
    <w:p w:rsidR="005F1DBC" w:rsidRPr="003019ED" w:rsidRDefault="003019ED" w:rsidP="00244F8B">
      <w:pPr>
        <w:widowControl w:val="0"/>
        <w:tabs>
          <w:tab w:val="left" w:pos="180"/>
        </w:tabs>
        <w:spacing w:after="120"/>
        <w:ind w:right="-432" w:hanging="360"/>
        <w:rPr>
          <w:rFonts w:ascii="Gill Sans MT" w:hAnsi="Gill Sans MT"/>
          <w:snapToGrid w:val="0"/>
        </w:rPr>
      </w:pPr>
      <w:r>
        <w:rPr>
          <w:rFonts w:ascii="Gill Sans MT" w:hAnsi="Gill Sans MT"/>
          <w:snapToGrid w:val="0"/>
        </w:rPr>
        <w:t>“</w:t>
      </w:r>
      <w:r w:rsidRPr="003019ED">
        <w:rPr>
          <w:rFonts w:ascii="Gill Sans MT" w:hAnsi="Gill Sans MT"/>
          <w:snapToGrid w:val="0"/>
        </w:rPr>
        <w:t>The Information Africa Or</w:t>
      </w:r>
      <w:r w:rsidR="00CE1C40">
        <w:rPr>
          <w:rFonts w:ascii="Gill Sans MT" w:hAnsi="Gill Sans MT"/>
          <w:snapToGrid w:val="0"/>
        </w:rPr>
        <w:t>ganization (IAO): The Birth of a</w:t>
      </w:r>
      <w:r w:rsidRPr="003019ED">
        <w:rPr>
          <w:rFonts w:ascii="Gill Sans MT" w:hAnsi="Gill Sans MT"/>
          <w:snapToGrid w:val="0"/>
        </w:rPr>
        <w:t xml:space="preserve"> Movement</w:t>
      </w:r>
      <w:r>
        <w:rPr>
          <w:rFonts w:ascii="Gill Sans MT" w:hAnsi="Gill Sans MT"/>
          <w:snapToGrid w:val="0"/>
        </w:rPr>
        <w:t xml:space="preserve"> – </w:t>
      </w:r>
      <w:r w:rsidRPr="003019ED">
        <w:rPr>
          <w:rFonts w:ascii="Gill Sans MT" w:hAnsi="Gill Sans MT"/>
          <w:snapToGrid w:val="0"/>
        </w:rPr>
        <w:t>Kenya’s Focus on Youth Opens the Door to Amazing Potential for the Country</w:t>
      </w:r>
      <w:r>
        <w:rPr>
          <w:rFonts w:ascii="Gill Sans MT" w:hAnsi="Gill Sans MT"/>
          <w:snapToGrid w:val="0"/>
        </w:rPr>
        <w:t xml:space="preserve">,” </w:t>
      </w:r>
      <w:hyperlink r:id="rId21" w:history="1">
        <w:r w:rsidRPr="00121439">
          <w:rPr>
            <w:rStyle w:val="Hyperlink"/>
            <w:rFonts w:ascii="Gill Sans MT" w:hAnsi="Gill Sans MT"/>
            <w:snapToGrid w:val="0"/>
          </w:rPr>
          <w:t>SMR International e-Profile, January 2010</w:t>
        </w:r>
      </w:hyperlink>
    </w:p>
    <w:p w:rsidR="00486D7F" w:rsidRDefault="00486D7F" w:rsidP="00486D7F">
      <w:pPr>
        <w:widowControl w:val="0"/>
        <w:tabs>
          <w:tab w:val="left" w:pos="180"/>
        </w:tabs>
        <w:spacing w:after="120"/>
        <w:ind w:right="-432" w:hanging="360"/>
        <w:rPr>
          <w:rFonts w:ascii="Gill Sans MT" w:hAnsi="Gill Sans MT"/>
          <w:i/>
          <w:snapToGrid w:val="0"/>
        </w:rPr>
      </w:pPr>
      <w:r>
        <w:rPr>
          <w:rFonts w:ascii="Gill Sans MT" w:hAnsi="Gill Sans MT"/>
          <w:snapToGrid w:val="0"/>
        </w:rPr>
        <w:t>(with Andrew J. Berner and Rebecca Vargha) “Special Libraries Association (SLA)</w:t>
      </w:r>
      <w:r w:rsidR="00EC1909">
        <w:rPr>
          <w:rFonts w:ascii="Gill Sans MT" w:hAnsi="Gill Sans MT"/>
          <w:snapToGrid w:val="0"/>
        </w:rPr>
        <w:t>”</w:t>
      </w:r>
      <w:r>
        <w:rPr>
          <w:rFonts w:ascii="Gill Sans MT" w:hAnsi="Gill Sans MT"/>
          <w:snapToGrid w:val="0"/>
        </w:rPr>
        <w:t xml:space="preserve"> </w:t>
      </w:r>
      <w:r>
        <w:rPr>
          <w:rFonts w:ascii="Gill Sans MT" w:hAnsi="Gill Sans MT"/>
          <w:i/>
          <w:snapToGrid w:val="0"/>
        </w:rPr>
        <w:t xml:space="preserve">Encyclopedia of Library and Information Science, Third Edition </w:t>
      </w:r>
      <w:r>
        <w:rPr>
          <w:rFonts w:ascii="Gill Sans MT" w:hAnsi="Gill Sans MT"/>
          <w:snapToGrid w:val="0"/>
        </w:rPr>
        <w:t>DOI: 10.10811/E-ELIS3-120044068</w:t>
      </w:r>
      <w:r>
        <w:rPr>
          <w:rFonts w:ascii="Gill Sans MT" w:hAnsi="Gill Sans MT"/>
          <w:i/>
          <w:snapToGrid w:val="0"/>
        </w:rPr>
        <w:t xml:space="preserve"> </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“From Special Library to Organizational Knowledge Nexus,” </w:t>
      </w:r>
      <w:r w:rsidRPr="00AB7AC0">
        <w:rPr>
          <w:rFonts w:ascii="Gill Sans MT" w:hAnsi="Gill Sans MT"/>
          <w:i/>
          <w:snapToGrid w:val="0"/>
        </w:rPr>
        <w:t xml:space="preserve">Information Outlook </w:t>
      </w:r>
      <w:r>
        <w:rPr>
          <w:rFonts w:ascii="Gill Sans MT" w:hAnsi="Gill Sans MT"/>
          <w:snapToGrid w:val="0"/>
        </w:rPr>
        <w:t>10 (1), January 2006.</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“Always International: A Brief History of SLA’s Global Focus,” </w:t>
      </w:r>
      <w:r w:rsidR="00AB7AC0" w:rsidRPr="00AB7AC0">
        <w:rPr>
          <w:rFonts w:ascii="Gill Sans MT" w:hAnsi="Gill Sans MT"/>
          <w:i/>
          <w:snapToGrid w:val="0"/>
        </w:rPr>
        <w:t xml:space="preserve">Information Outlook </w:t>
      </w:r>
      <w:r>
        <w:rPr>
          <w:rFonts w:ascii="Gill Sans MT" w:hAnsi="Gill Sans MT"/>
          <w:snapToGrid w:val="0"/>
        </w:rPr>
        <w:t>8 (6), June, 2004.</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“Knowledge Services and </w:t>
      </w:r>
      <w:smartTag w:uri="urn:schemas-microsoft-com:office:smarttags" w:element="place">
        <w:r>
          <w:rPr>
            <w:rFonts w:ascii="Gill Sans MT" w:hAnsi="Gill Sans MT"/>
            <w:snapToGrid w:val="0"/>
          </w:rPr>
          <w:t>SLA</w:t>
        </w:r>
      </w:smartTag>
      <w:r>
        <w:rPr>
          <w:rFonts w:ascii="Gill Sans MT" w:hAnsi="Gill Sans MT"/>
          <w:snapToGrid w:val="0"/>
        </w:rPr>
        <w:t xml:space="preserve">’s History: An Interview with </w:t>
      </w:r>
      <w:smartTag w:uri="urn:schemas-microsoft-com:office:smarttags" w:element="PersonName">
        <w:r>
          <w:rPr>
            <w:rFonts w:ascii="Gill Sans MT" w:hAnsi="Gill Sans MT"/>
            <w:snapToGrid w:val="0"/>
          </w:rPr>
          <w:t>Guy St. Clair</w:t>
        </w:r>
      </w:smartTag>
      <w:r>
        <w:rPr>
          <w:rFonts w:ascii="Gill Sans MT" w:hAnsi="Gill Sans MT"/>
          <w:snapToGrid w:val="0"/>
        </w:rPr>
        <w:t xml:space="preserve">” </w:t>
      </w:r>
      <w:r w:rsidR="00AB7AC0" w:rsidRPr="00AB7AC0">
        <w:rPr>
          <w:rFonts w:ascii="Gill Sans MT" w:hAnsi="Gill Sans MT"/>
          <w:i/>
          <w:snapToGrid w:val="0"/>
        </w:rPr>
        <w:t xml:space="preserve">Information Outlook </w:t>
      </w:r>
      <w:r>
        <w:rPr>
          <w:rFonts w:ascii="Gill Sans MT" w:hAnsi="Gill Sans MT"/>
          <w:snapToGrid w:val="0"/>
        </w:rPr>
        <w:t>7 (9), September, 2003.</w:t>
      </w:r>
    </w:p>
    <w:p w:rsidR="00486D7F" w:rsidRDefault="00AB7AC0" w:rsidP="00486D7F">
      <w:pPr>
        <w:widowControl w:val="0"/>
        <w:tabs>
          <w:tab w:val="left" w:pos="180"/>
        </w:tabs>
        <w:spacing w:after="120"/>
        <w:ind w:right="-432" w:hanging="360"/>
        <w:rPr>
          <w:rFonts w:ascii="Gill Sans MT" w:hAnsi="Gill Sans MT"/>
          <w:snapToGrid w:val="0"/>
        </w:rPr>
      </w:pPr>
      <w:r>
        <w:rPr>
          <w:rFonts w:ascii="Gill Sans MT" w:hAnsi="Gill Sans MT"/>
          <w:snapToGrid w:val="0"/>
        </w:rPr>
        <w:t>(</w:t>
      </w:r>
      <w:r w:rsidR="00486D7F">
        <w:rPr>
          <w:rFonts w:ascii="Gill Sans MT" w:hAnsi="Gill Sans MT"/>
          <w:snapToGrid w:val="0"/>
        </w:rPr>
        <w:t xml:space="preserve">with </w:t>
      </w:r>
      <w:smartTag w:uri="urn:schemas-microsoft-com:office:smarttags" w:element="PersonName">
        <w:r w:rsidR="00486D7F">
          <w:rPr>
            <w:rFonts w:ascii="Gill Sans MT" w:hAnsi="Gill Sans MT"/>
            <w:snapToGrid w:val="0"/>
          </w:rPr>
          <w:t>Victoria Harriston</w:t>
        </w:r>
      </w:smartTag>
      <w:r w:rsidR="00486D7F">
        <w:rPr>
          <w:rFonts w:ascii="Gill Sans MT" w:hAnsi="Gill Sans MT"/>
          <w:snapToGrid w:val="0"/>
        </w:rPr>
        <w:t xml:space="preserve"> and Thomas A. Pellizzi) “Toward World-Class Knowledge Services: Emerging Trends in Specialized Research Libraries,” </w:t>
      </w:r>
      <w:r w:rsidRPr="00AB7AC0">
        <w:rPr>
          <w:rFonts w:ascii="Gill Sans MT" w:hAnsi="Gill Sans MT"/>
          <w:i/>
          <w:snapToGrid w:val="0"/>
        </w:rPr>
        <w:t xml:space="preserve">Information Outlook </w:t>
      </w:r>
      <w:r w:rsidR="00486D7F">
        <w:rPr>
          <w:rFonts w:ascii="Gill Sans MT" w:hAnsi="Gill Sans MT"/>
          <w:snapToGrid w:val="0"/>
        </w:rPr>
        <w:t>7 (6-7), June-July, 2003</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“Knowledge Management,” </w:t>
      </w:r>
      <w:r w:rsidRPr="00AB7AC0">
        <w:rPr>
          <w:rFonts w:ascii="Gill Sans MT" w:hAnsi="Gill Sans MT"/>
          <w:i/>
          <w:snapToGrid w:val="0"/>
        </w:rPr>
        <w:t>Encyclopedia of Library and Information Science</w:t>
      </w:r>
      <w:r>
        <w:rPr>
          <w:rFonts w:ascii="Gill Sans MT" w:hAnsi="Gill Sans MT"/>
          <w:snapToGrid w:val="0"/>
        </w:rPr>
        <w:t xml:space="preserve"> (</w:t>
      </w:r>
      <w:smartTag w:uri="urn:schemas-microsoft-com:office:smarttags" w:element="place">
        <w:smartTag w:uri="urn:schemas-microsoft-com:office:smarttags" w:element="State">
          <w:r>
            <w:rPr>
              <w:rFonts w:ascii="Gill Sans MT" w:hAnsi="Gill Sans MT"/>
              <w:snapToGrid w:val="0"/>
            </w:rPr>
            <w:t>New York</w:t>
          </w:r>
        </w:smartTag>
      </w:smartTag>
      <w:r>
        <w:rPr>
          <w:rFonts w:ascii="Gill Sans MT" w:hAnsi="Gill Sans MT"/>
          <w:snapToGrid w:val="0"/>
        </w:rPr>
        <w:t>: Marcel Dekker, Inc., 2003)</w:t>
      </w:r>
    </w:p>
    <w:p w:rsidR="00486D7F" w:rsidRDefault="00486D7F" w:rsidP="00486D7F">
      <w:pPr>
        <w:widowControl w:val="0"/>
        <w:tabs>
          <w:tab w:val="left" w:pos="180"/>
        </w:tabs>
        <w:spacing w:after="120"/>
        <w:ind w:right="-432" w:hanging="360"/>
        <w:rPr>
          <w:rFonts w:ascii="Gill Sans MT" w:hAnsi="Gill Sans MT"/>
        </w:rPr>
      </w:pPr>
      <w:r>
        <w:rPr>
          <w:rFonts w:ascii="Gill Sans MT" w:hAnsi="Gill Sans MT"/>
        </w:rPr>
        <w:t xml:space="preserve">(with </w:t>
      </w:r>
      <w:smartTag w:uri="urn:schemas-microsoft-com:office:smarttags" w:element="PersonName">
        <w:r>
          <w:rPr>
            <w:rFonts w:ascii="Gill Sans MT" w:hAnsi="Gill Sans MT"/>
          </w:rPr>
          <w:t>Martina Reich</w:t>
        </w:r>
      </w:smartTag>
      <w:r>
        <w:rPr>
          <w:rFonts w:ascii="Gill Sans MT" w:hAnsi="Gill Sans MT"/>
        </w:rPr>
        <w:t xml:space="preserve">) “Knowledge Services: Financial Strategies and Budgeting,” </w:t>
      </w:r>
      <w:r w:rsidR="00AB7AC0" w:rsidRPr="00AB7AC0">
        <w:rPr>
          <w:rFonts w:ascii="Gill Sans MT" w:hAnsi="Gill Sans MT"/>
          <w:i/>
          <w:snapToGrid w:val="0"/>
        </w:rPr>
        <w:t xml:space="preserve">Information Outlook </w:t>
      </w:r>
      <w:r>
        <w:rPr>
          <w:rFonts w:ascii="Gill Sans MT" w:hAnsi="Gill Sans MT"/>
        </w:rPr>
        <w:t>6 (6), June, 2002.</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“Knowledge Services: Your Company’s Key to Performance Excellence,” </w:t>
      </w:r>
      <w:r w:rsidR="00AB7AC0" w:rsidRPr="00AB7AC0">
        <w:rPr>
          <w:rFonts w:ascii="Gill Sans MT" w:hAnsi="Gill Sans MT"/>
          <w:i/>
          <w:snapToGrid w:val="0"/>
        </w:rPr>
        <w:t xml:space="preserve">Information Outlook </w:t>
      </w:r>
      <w:r>
        <w:rPr>
          <w:rFonts w:ascii="Gill Sans MT" w:hAnsi="Gill Sans MT"/>
          <w:snapToGrid w:val="0"/>
        </w:rPr>
        <w:t>5 (6), June, 2001</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“Knowledge Services: Records and Information Management in the New Profession.” </w:t>
      </w:r>
      <w:r w:rsidRPr="00AB7AC0">
        <w:rPr>
          <w:rFonts w:ascii="Gill Sans MT" w:hAnsi="Gill Sans MT"/>
          <w:i/>
          <w:snapToGrid w:val="0"/>
        </w:rPr>
        <w:t>The Bulletin of The Records Management Society of Great Britain</w:t>
      </w:r>
      <w:r>
        <w:rPr>
          <w:rFonts w:ascii="Gill Sans MT" w:hAnsi="Gill Sans MT"/>
          <w:snapToGrid w:val="0"/>
        </w:rPr>
        <w:t xml:space="preserve"> 111, October, 2002</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“Staffing the Special Library,” </w:t>
      </w:r>
      <w:r w:rsidRPr="00AB7AC0">
        <w:rPr>
          <w:rFonts w:ascii="Gill Sans MT" w:hAnsi="Gill Sans MT"/>
          <w:i/>
          <w:snapToGrid w:val="0"/>
        </w:rPr>
        <w:t>Handbook of Special Librarianship and Information Work</w:t>
      </w:r>
      <w:r>
        <w:rPr>
          <w:rFonts w:ascii="Gill Sans MT" w:hAnsi="Gill Sans MT"/>
          <w:snapToGrid w:val="0"/>
        </w:rPr>
        <w:t xml:space="preserve"> 8th ed. (</w:t>
      </w:r>
      <w:smartTag w:uri="urn:schemas-microsoft-com:office:smarttags" w:element="place">
        <w:smartTag w:uri="urn:schemas-microsoft-com:office:smarttags" w:element="City">
          <w:r>
            <w:rPr>
              <w:rFonts w:ascii="Gill Sans MT" w:hAnsi="Gill Sans MT"/>
              <w:snapToGrid w:val="0"/>
            </w:rPr>
            <w:t>London</w:t>
          </w:r>
        </w:smartTag>
      </w:smartTag>
      <w:r>
        <w:rPr>
          <w:rFonts w:ascii="Gill Sans MT" w:hAnsi="Gill Sans MT"/>
          <w:snapToGrid w:val="0"/>
        </w:rPr>
        <w:t>: Aslib, 2001)</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“Entrepreneurial Librarianship: Embracing Change and Innovation in the 21st Century,” Presentation for the Peruvian Library Association, Lima, Peru, via satellite, United States Department of State, Washington, DC, August 2, 2000.</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“Qualification Management in Information Services: My Grand Design,” </w:t>
      </w:r>
      <w:r w:rsidR="00AB7AC0" w:rsidRPr="00AB7AC0">
        <w:rPr>
          <w:rFonts w:ascii="Gill Sans MT" w:hAnsi="Gill Sans MT"/>
          <w:i/>
          <w:snapToGrid w:val="0"/>
        </w:rPr>
        <w:t xml:space="preserve">Information Outlook </w:t>
      </w:r>
      <w:r>
        <w:rPr>
          <w:rFonts w:ascii="Gill Sans MT" w:hAnsi="Gill Sans MT"/>
          <w:snapToGrid w:val="0"/>
        </w:rPr>
        <w:t>4 (6), June, 2000.</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"Special Libraries." </w:t>
      </w:r>
      <w:r w:rsidRPr="00AB7AC0">
        <w:rPr>
          <w:rFonts w:ascii="Gill Sans MT" w:hAnsi="Gill Sans MT"/>
          <w:i/>
          <w:snapToGrid w:val="0"/>
        </w:rPr>
        <w:t>Librarianship and Information Work Worldwide</w:t>
      </w:r>
      <w:r>
        <w:rPr>
          <w:rFonts w:ascii="Gill Sans MT" w:hAnsi="Gill Sans MT"/>
          <w:snapToGrid w:val="0"/>
        </w:rPr>
        <w:t xml:space="preserve"> 1997/1998. (London: Bowker-Saur, 1998).</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"Twenty-Five Years of One-Person Librarianship: Identity, Trends, and Effects." Keynote address for the Annual Conference of Arbeitsgemeinschaft der Spezialbibliotheken e.V./Sektion 5 im </w:t>
      </w:r>
      <w:smartTag w:uri="urn:schemas-microsoft-com:office:smarttags" w:element="place">
        <w:smartTag w:uri="urn:schemas-microsoft-com:office:smarttags" w:element="City">
          <w:r>
            <w:rPr>
              <w:rFonts w:ascii="Gill Sans MT" w:hAnsi="Gill Sans MT"/>
              <w:snapToGrid w:val="0"/>
            </w:rPr>
            <w:t>Deutschen Bibliotheksverband</w:t>
          </w:r>
        </w:smartTag>
        <w:r>
          <w:rPr>
            <w:rFonts w:ascii="Gill Sans MT" w:hAnsi="Gill Sans MT"/>
            <w:snapToGrid w:val="0"/>
          </w:rPr>
          <w:t xml:space="preserve">, </w:t>
        </w:r>
        <w:smartTag w:uri="urn:schemas-microsoft-com:office:smarttags" w:element="State">
          <w:r>
            <w:rPr>
              <w:rFonts w:ascii="Gill Sans MT" w:hAnsi="Gill Sans MT"/>
              <w:snapToGrid w:val="0"/>
            </w:rPr>
            <w:t>Berlin</w:t>
          </w:r>
        </w:smartTag>
      </w:smartTag>
      <w:r>
        <w:rPr>
          <w:rFonts w:ascii="Gill Sans MT" w:hAnsi="Gill Sans MT"/>
          <w:snapToGrid w:val="0"/>
        </w:rPr>
        <w:t xml:space="preserve">, March 6, 1997.  </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"Specialized Librarianship at the End of the Twentieth Century-Trends and Opportunities." </w:t>
      </w:r>
      <w:r w:rsidRPr="00AB7AC0">
        <w:rPr>
          <w:rFonts w:ascii="Gill Sans MT" w:hAnsi="Gill Sans MT"/>
          <w:i/>
          <w:snapToGrid w:val="0"/>
        </w:rPr>
        <w:t>Innovation: Appropriate Librarianship and Information Work in Southern Africa</w:t>
      </w:r>
      <w:r>
        <w:rPr>
          <w:rFonts w:ascii="Gill Sans MT" w:hAnsi="Gill Sans MT"/>
          <w:snapToGrid w:val="0"/>
        </w:rPr>
        <w:t xml:space="preserve">. Issue 12, June, 1996.  </w:t>
      </w:r>
      <w:r>
        <w:rPr>
          <w:rFonts w:ascii="Gill Sans MT" w:hAnsi="Gill Sans MT"/>
          <w:snapToGrid w:val="0"/>
        </w:rPr>
        <w:tab/>
      </w:r>
      <w:r>
        <w:rPr>
          <w:rFonts w:ascii="Gill Sans MT" w:hAnsi="Gill Sans MT"/>
          <w:snapToGrid w:val="0"/>
        </w:rPr>
        <w:tab/>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"Beyond the Paradigm Shift: Bringing Inevitable and Desirable Change to Information Services." Keynote Address for the New Zealand Institute of Management's Absolutely Positive Management Conference, </w:t>
      </w:r>
      <w:smartTag w:uri="urn:schemas-microsoft-com:office:smarttags" w:element="place">
        <w:smartTag w:uri="urn:schemas-microsoft-com:office:smarttags" w:element="City">
          <w:r>
            <w:rPr>
              <w:rFonts w:ascii="Gill Sans MT" w:hAnsi="Gill Sans MT"/>
              <w:snapToGrid w:val="0"/>
            </w:rPr>
            <w:t>Wellington</w:t>
          </w:r>
        </w:smartTag>
      </w:smartTag>
      <w:r>
        <w:rPr>
          <w:rFonts w:ascii="Gill Sans MT" w:hAnsi="Gill Sans MT"/>
          <w:snapToGrid w:val="0"/>
        </w:rPr>
        <w:t xml:space="preserve">, NZ, May 3, 1996.  </w:t>
      </w:r>
    </w:p>
    <w:p w:rsidR="00486D7F" w:rsidRDefault="00486D7F" w:rsidP="00486D7F">
      <w:pPr>
        <w:widowControl w:val="0"/>
        <w:tabs>
          <w:tab w:val="left" w:pos="180"/>
        </w:tabs>
        <w:spacing w:after="120"/>
        <w:ind w:right="-432" w:hanging="360"/>
        <w:rPr>
          <w:rFonts w:ascii="Gill Sans MT" w:hAnsi="Gill Sans MT"/>
          <w:snapToGrid w:val="0"/>
        </w:rPr>
      </w:pPr>
      <w:r>
        <w:rPr>
          <w:rFonts w:ascii="Gill Sans MT" w:hAnsi="Gill Sans MT"/>
          <w:snapToGrid w:val="0"/>
        </w:rPr>
        <w:t xml:space="preserve">"Delighting in the Challenge: Moving Today's Information Services Management into the New Information Age." </w:t>
      </w:r>
      <w:r w:rsidR="00D70FFF">
        <w:rPr>
          <w:rFonts w:ascii="Gill Sans MT" w:hAnsi="Gill Sans MT"/>
          <w:snapToGrid w:val="0"/>
        </w:rPr>
        <w:t>Keynote Address</w:t>
      </w:r>
      <w:r>
        <w:rPr>
          <w:rFonts w:ascii="Gill Sans MT" w:hAnsi="Gill Sans MT"/>
          <w:snapToGrid w:val="0"/>
        </w:rPr>
        <w:t xml:space="preserve"> for the Special Libraries Interest Group, Cape Town, South Africa, November 1, 1994.</w:t>
      </w:r>
    </w:p>
    <w:p w:rsidR="00486D7F" w:rsidRPr="00876ACB" w:rsidRDefault="00486D7F" w:rsidP="00D7148B">
      <w:pPr>
        <w:widowControl w:val="0"/>
        <w:tabs>
          <w:tab w:val="left" w:pos="180"/>
        </w:tabs>
        <w:spacing w:after="120"/>
        <w:ind w:right="-432" w:hanging="360"/>
        <w:rPr>
          <w:rFonts w:ascii="Gill Sans MT" w:hAnsi="Gill Sans MT"/>
          <w:snapToGrid w:val="0"/>
        </w:rPr>
      </w:pPr>
    </w:p>
    <w:sectPr w:rsidR="00486D7F" w:rsidRPr="00876ACB" w:rsidSect="00951947">
      <w:footerReference w:type="even" r:id="rId22"/>
      <w:footerReference w:type="default" r:id="rId23"/>
      <w:footerReference w:type="first" r:id="rId24"/>
      <w:pgSz w:w="12240" w:h="15840" w:code="1"/>
      <w:pgMar w:top="1440" w:right="1800" w:bottom="108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7C0" w:rsidRDefault="005E17C0">
      <w:r>
        <w:separator/>
      </w:r>
    </w:p>
  </w:endnote>
  <w:endnote w:type="continuationSeparator" w:id="0">
    <w:p w:rsidR="005E17C0" w:rsidRDefault="005E17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E1" w:rsidRDefault="00763E97" w:rsidP="00695689">
    <w:pPr>
      <w:pStyle w:val="Footer"/>
      <w:framePr w:wrap="around" w:vAnchor="text" w:hAnchor="margin" w:xAlign="right" w:y="1"/>
      <w:rPr>
        <w:rStyle w:val="PageNumber"/>
      </w:rPr>
    </w:pPr>
    <w:r>
      <w:rPr>
        <w:rStyle w:val="PageNumber"/>
      </w:rPr>
      <w:fldChar w:fldCharType="begin"/>
    </w:r>
    <w:r w:rsidR="000541E1">
      <w:rPr>
        <w:rStyle w:val="PageNumber"/>
      </w:rPr>
      <w:instrText xml:space="preserve">PAGE  </w:instrText>
    </w:r>
    <w:r>
      <w:rPr>
        <w:rStyle w:val="PageNumber"/>
      </w:rPr>
      <w:fldChar w:fldCharType="end"/>
    </w:r>
  </w:p>
  <w:p w:rsidR="000541E1" w:rsidRDefault="000541E1" w:rsidP="00FD6F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35572972"/>
      <w:docPartObj>
        <w:docPartGallery w:val="Page Numbers (Bottom of Page)"/>
        <w:docPartUnique/>
      </w:docPartObj>
    </w:sdtPr>
    <w:sdtContent>
      <w:p w:rsidR="00951947" w:rsidRDefault="004A6A8E">
        <w:pPr>
          <w:pStyle w:val="Footer"/>
          <w:jc w:val="center"/>
        </w:pPr>
        <w:r>
          <w:pict>
            <v:shapetype id="_x0000_t110" coordsize="21600,21600" o:spt="110" path="m10800,l,10800,10800,21600,21600,10800xe">
              <v:stroke joinstyle="miter"/>
              <v:path gradientshapeok="t" o:connecttype="rect" textboxrect="5400,5400,16200,16200"/>
            </v:shapetype>
            <v:shape id="_x0000_s8194"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951947" w:rsidRDefault="00763E97">
        <w:pPr>
          <w:pStyle w:val="Footer"/>
          <w:jc w:val="center"/>
        </w:pPr>
        <w:fldSimple w:instr=" PAGE    \* MERGEFORMAT ">
          <w:r w:rsidR="004A6A8E">
            <w:rPr>
              <w:noProof/>
            </w:rPr>
            <w:t>2</w:t>
          </w:r>
        </w:fldSimple>
      </w:p>
    </w:sdtContent>
  </w:sdt>
  <w:p w:rsidR="000541E1" w:rsidRDefault="000541E1" w:rsidP="00FD6F2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35572971"/>
      <w:docPartObj>
        <w:docPartGallery w:val="Page Numbers (Bottom of Page)"/>
        <w:docPartUnique/>
      </w:docPartObj>
    </w:sdtPr>
    <w:sdtContent>
      <w:p w:rsidR="00EC3D37" w:rsidRDefault="00763E97">
        <w:pPr>
          <w:pStyle w:val="Footer"/>
          <w:jc w:val="center"/>
        </w:pPr>
        <w:r>
          <w:pict>
            <v:shapetype id="_x0000_t110" coordsize="21600,21600" o:spt="110" path="m10800,l,10800,10800,21600,21600,10800xe">
              <v:stroke joinstyle="miter"/>
              <v:path gradientshapeok="t" o:connecttype="rect" textboxrect="5400,5400,16200,16200"/>
            </v:shapetype>
            <v:shape id="_x0000_s8193"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anchorx="margin" anchory="page"/>
              <w10:anchorlock/>
            </v:shape>
          </w:pict>
        </w:r>
      </w:p>
      <w:p w:rsidR="00EC3D37" w:rsidRDefault="00763E97">
        <w:pPr>
          <w:pStyle w:val="Footer"/>
          <w:jc w:val="center"/>
        </w:pPr>
        <w:fldSimple w:instr=" PAGE    \* MERGEFORMAT ">
          <w:r w:rsidR="00EC3D37">
            <w:rPr>
              <w:noProof/>
            </w:rPr>
            <w:t>1</w:t>
          </w:r>
        </w:fldSimple>
      </w:p>
    </w:sdtContent>
  </w:sdt>
  <w:p w:rsidR="00EC3D37" w:rsidRDefault="00EC3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7C0" w:rsidRDefault="005E17C0">
      <w:r>
        <w:separator/>
      </w:r>
    </w:p>
  </w:footnote>
  <w:footnote w:type="continuationSeparator" w:id="0">
    <w:p w:rsidR="005E17C0" w:rsidRDefault="005E1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408"/>
    <w:multiLevelType w:val="singleLevel"/>
    <w:tmpl w:val="E72406D6"/>
    <w:lvl w:ilvl="0">
      <w:start w:val="1"/>
      <w:numFmt w:val="bullet"/>
      <w:lvlText w:val=""/>
      <w:lvlJc w:val="left"/>
      <w:pPr>
        <w:tabs>
          <w:tab w:val="num" w:pos="720"/>
        </w:tabs>
        <w:ind w:left="720" w:hanging="360"/>
      </w:pPr>
      <w:rPr>
        <w:rFonts w:ascii="Wingdings" w:hAnsi="Wingdings" w:hint="default"/>
      </w:rPr>
    </w:lvl>
  </w:abstractNum>
  <w:abstractNum w:abstractNumId="1">
    <w:nsid w:val="06690B0D"/>
    <w:multiLevelType w:val="hybridMultilevel"/>
    <w:tmpl w:val="3D729DCE"/>
    <w:lvl w:ilvl="0" w:tplc="CD1058E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883CFC54">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FF3B33"/>
    <w:multiLevelType w:val="multilevel"/>
    <w:tmpl w:val="9AC2B098"/>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pStyle w:val="MMTopic4"/>
      <w:suff w:val="space"/>
      <w:lvlText w:val="%1.%2.%3.%4"/>
      <w:lvlJc w:val="left"/>
      <w:pPr>
        <w:tabs>
          <w:tab w:val="num" w:pos="1440"/>
        </w:tabs>
        <w:ind w:left="0" w:firstLine="0"/>
      </w:pPr>
    </w:lvl>
    <w:lvl w:ilvl="4">
      <w:start w:val="1"/>
      <w:numFmt w:val="decimal"/>
      <w:pStyle w:val="MMTopic5"/>
      <w:suff w:val="space"/>
      <w:lvlText w:val="%1.%2.%3.%4.%5"/>
      <w:lvlJc w:val="left"/>
      <w:pPr>
        <w:tabs>
          <w:tab w:val="num" w:pos="1800"/>
        </w:tabs>
        <w:ind w:left="0" w:firstLine="0"/>
      </w:pPr>
    </w:lvl>
    <w:lvl w:ilvl="5">
      <w:start w:val="1"/>
      <w:numFmt w:val="decimal"/>
      <w:pStyle w:val="MMTopic6"/>
      <w:suff w:val="space"/>
      <w:lvlText w:val="%1.%2.%3.%4.%5.%6"/>
      <w:lvlJc w:val="left"/>
      <w:pPr>
        <w:tabs>
          <w:tab w:val="num" w:pos="2160"/>
        </w:tabs>
        <w:ind w:left="0"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A90C25"/>
    <w:multiLevelType w:val="hybridMultilevel"/>
    <w:tmpl w:val="23CA86E8"/>
    <w:lvl w:ilvl="0" w:tplc="CD1058E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493BAD"/>
    <w:multiLevelType w:val="hybridMultilevel"/>
    <w:tmpl w:val="3E86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25028"/>
    <w:multiLevelType w:val="hybridMultilevel"/>
    <w:tmpl w:val="92404808"/>
    <w:lvl w:ilvl="0" w:tplc="BDD403BA">
      <w:start w:val="1"/>
      <w:numFmt w:val="bullet"/>
      <w:lvlText w:val=""/>
      <w:lvlJc w:val="left"/>
      <w:pPr>
        <w:tabs>
          <w:tab w:val="num" w:pos="360"/>
        </w:tabs>
        <w:ind w:left="360" w:hanging="360"/>
      </w:pPr>
      <w:rPr>
        <w:rFonts w:ascii="Wingdings" w:hAnsi="Wingdings" w:hint="default"/>
      </w:rPr>
    </w:lvl>
    <w:lvl w:ilvl="1" w:tplc="C8A057F0">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4D1576"/>
    <w:multiLevelType w:val="hybridMultilevel"/>
    <w:tmpl w:val="2EB4F5B6"/>
    <w:lvl w:ilvl="0" w:tplc="1358647C">
      <w:start w:val="1"/>
      <w:numFmt w:val="bullet"/>
      <w:lvlText w:val=""/>
      <w:lvlJc w:val="left"/>
      <w:pPr>
        <w:tabs>
          <w:tab w:val="num" w:pos="360"/>
        </w:tabs>
        <w:ind w:left="360" w:hanging="360"/>
      </w:pPr>
      <w:rPr>
        <w:rFonts w:ascii="Wingdings" w:hAnsi="Wingdings" w:hint="default"/>
      </w:rPr>
    </w:lvl>
    <w:lvl w:ilvl="1" w:tplc="6E84257E">
      <w:start w:val="1"/>
      <w:numFmt w:val="bullet"/>
      <w:lvlText w:val=""/>
      <w:lvlJc w:val="left"/>
      <w:pPr>
        <w:tabs>
          <w:tab w:val="num" w:pos="1440"/>
        </w:tabs>
        <w:ind w:left="1440" w:hanging="360"/>
      </w:pPr>
      <w:rPr>
        <w:rFonts w:ascii="Wingdings" w:hAnsi="Wingdings" w:hint="default"/>
      </w:rPr>
    </w:lvl>
    <w:lvl w:ilvl="2" w:tplc="CB2CF854">
      <w:start w:val="1"/>
      <w:numFmt w:val="bullet"/>
      <w:lvlText w:val=""/>
      <w:lvlJc w:val="left"/>
      <w:pPr>
        <w:tabs>
          <w:tab w:val="num" w:pos="2160"/>
        </w:tabs>
        <w:ind w:left="2160" w:hanging="360"/>
      </w:pPr>
      <w:rPr>
        <w:rFonts w:ascii="Wingdings" w:hAnsi="Wingdings" w:hint="default"/>
      </w:rPr>
    </w:lvl>
    <w:lvl w:ilvl="3" w:tplc="76B0AAD4" w:tentative="1">
      <w:start w:val="1"/>
      <w:numFmt w:val="bullet"/>
      <w:lvlText w:val=""/>
      <w:lvlJc w:val="left"/>
      <w:pPr>
        <w:tabs>
          <w:tab w:val="num" w:pos="2880"/>
        </w:tabs>
        <w:ind w:left="2880" w:hanging="360"/>
      </w:pPr>
      <w:rPr>
        <w:rFonts w:ascii="Symbol" w:hAnsi="Symbol" w:hint="default"/>
      </w:rPr>
    </w:lvl>
    <w:lvl w:ilvl="4" w:tplc="F2846ECC" w:tentative="1">
      <w:start w:val="1"/>
      <w:numFmt w:val="bullet"/>
      <w:lvlText w:val="o"/>
      <w:lvlJc w:val="left"/>
      <w:pPr>
        <w:tabs>
          <w:tab w:val="num" w:pos="3600"/>
        </w:tabs>
        <w:ind w:left="3600" w:hanging="360"/>
      </w:pPr>
      <w:rPr>
        <w:rFonts w:ascii="Courier New" w:hAnsi="Courier New" w:cs="Courier New" w:hint="default"/>
      </w:rPr>
    </w:lvl>
    <w:lvl w:ilvl="5" w:tplc="F9F2643E" w:tentative="1">
      <w:start w:val="1"/>
      <w:numFmt w:val="bullet"/>
      <w:lvlText w:val=""/>
      <w:lvlJc w:val="left"/>
      <w:pPr>
        <w:tabs>
          <w:tab w:val="num" w:pos="4320"/>
        </w:tabs>
        <w:ind w:left="4320" w:hanging="360"/>
      </w:pPr>
      <w:rPr>
        <w:rFonts w:ascii="Wingdings" w:hAnsi="Wingdings" w:hint="default"/>
      </w:rPr>
    </w:lvl>
    <w:lvl w:ilvl="6" w:tplc="2288388E" w:tentative="1">
      <w:start w:val="1"/>
      <w:numFmt w:val="bullet"/>
      <w:lvlText w:val=""/>
      <w:lvlJc w:val="left"/>
      <w:pPr>
        <w:tabs>
          <w:tab w:val="num" w:pos="5040"/>
        </w:tabs>
        <w:ind w:left="5040" w:hanging="360"/>
      </w:pPr>
      <w:rPr>
        <w:rFonts w:ascii="Symbol" w:hAnsi="Symbol" w:hint="default"/>
      </w:rPr>
    </w:lvl>
    <w:lvl w:ilvl="7" w:tplc="19E85C3C" w:tentative="1">
      <w:start w:val="1"/>
      <w:numFmt w:val="bullet"/>
      <w:lvlText w:val="o"/>
      <w:lvlJc w:val="left"/>
      <w:pPr>
        <w:tabs>
          <w:tab w:val="num" w:pos="5760"/>
        </w:tabs>
        <w:ind w:left="5760" w:hanging="360"/>
      </w:pPr>
      <w:rPr>
        <w:rFonts w:ascii="Courier New" w:hAnsi="Courier New" w:cs="Courier New" w:hint="default"/>
      </w:rPr>
    </w:lvl>
    <w:lvl w:ilvl="8" w:tplc="D8E2062E" w:tentative="1">
      <w:start w:val="1"/>
      <w:numFmt w:val="bullet"/>
      <w:lvlText w:val=""/>
      <w:lvlJc w:val="left"/>
      <w:pPr>
        <w:tabs>
          <w:tab w:val="num" w:pos="6480"/>
        </w:tabs>
        <w:ind w:left="6480" w:hanging="360"/>
      </w:pPr>
      <w:rPr>
        <w:rFonts w:ascii="Wingdings" w:hAnsi="Wingdings" w:hint="default"/>
      </w:rPr>
    </w:lvl>
  </w:abstractNum>
  <w:abstractNum w:abstractNumId="7">
    <w:nsid w:val="25D108D7"/>
    <w:multiLevelType w:val="multilevel"/>
    <w:tmpl w:val="9AC2B098"/>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20"/>
        </w:tabs>
        <w:ind w:left="0" w:firstLine="0"/>
      </w:pPr>
    </w:lvl>
    <w:lvl w:ilvl="2">
      <w:start w:val="1"/>
      <w:numFmt w:val="decimal"/>
      <w:suff w:val="space"/>
      <w:lvlText w:val="%1.%2.%3"/>
      <w:lvlJc w:val="left"/>
      <w:pPr>
        <w:tabs>
          <w:tab w:val="num" w:pos="1080"/>
        </w:tabs>
        <w:ind w:left="0" w:firstLine="0"/>
      </w:pPr>
    </w:lvl>
    <w:lvl w:ilvl="3">
      <w:start w:val="1"/>
      <w:numFmt w:val="decimal"/>
      <w:suff w:val="space"/>
      <w:lvlText w:val="%1.%2.%3.%4"/>
      <w:lvlJc w:val="left"/>
      <w:pPr>
        <w:tabs>
          <w:tab w:val="num" w:pos="1440"/>
        </w:tabs>
        <w:ind w:left="0" w:firstLine="0"/>
      </w:pPr>
    </w:lvl>
    <w:lvl w:ilvl="4">
      <w:start w:val="1"/>
      <w:numFmt w:val="decimal"/>
      <w:suff w:val="space"/>
      <w:lvlText w:val="%1.%2.%3.%4.%5"/>
      <w:lvlJc w:val="left"/>
      <w:pPr>
        <w:tabs>
          <w:tab w:val="num" w:pos="1800"/>
        </w:tabs>
        <w:ind w:left="0" w:firstLine="0"/>
      </w:pPr>
    </w:lvl>
    <w:lvl w:ilvl="5">
      <w:start w:val="1"/>
      <w:numFmt w:val="decimal"/>
      <w:suff w:val="space"/>
      <w:lvlText w:val="%1.%2.%3.%4.%5.%6"/>
      <w:lvlJc w:val="left"/>
      <w:pPr>
        <w:tabs>
          <w:tab w:val="num" w:pos="2160"/>
        </w:tabs>
        <w:ind w:left="0"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7C9030C"/>
    <w:multiLevelType w:val="multilevel"/>
    <w:tmpl w:val="9716D2C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8D789B"/>
    <w:multiLevelType w:val="hybridMultilevel"/>
    <w:tmpl w:val="3FC288DE"/>
    <w:lvl w:ilvl="0" w:tplc="D8FA8CD2">
      <w:start w:val="1"/>
      <w:numFmt w:val="bullet"/>
      <w:lvlText w:val=""/>
      <w:lvlJc w:val="left"/>
      <w:pPr>
        <w:tabs>
          <w:tab w:val="num" w:pos="360"/>
        </w:tabs>
        <w:ind w:left="360" w:hanging="360"/>
      </w:pPr>
      <w:rPr>
        <w:rFonts w:ascii="Wingdings" w:hAnsi="Wingdings" w:hint="default"/>
      </w:rPr>
    </w:lvl>
    <w:lvl w:ilvl="1" w:tplc="CBDC39FE" w:tentative="1">
      <w:start w:val="1"/>
      <w:numFmt w:val="bullet"/>
      <w:lvlText w:val="o"/>
      <w:lvlJc w:val="left"/>
      <w:pPr>
        <w:tabs>
          <w:tab w:val="num" w:pos="1440"/>
        </w:tabs>
        <w:ind w:left="1440" w:hanging="360"/>
      </w:pPr>
      <w:rPr>
        <w:rFonts w:ascii="Courier New" w:hAnsi="Courier New" w:cs="Courier New" w:hint="default"/>
      </w:rPr>
    </w:lvl>
    <w:lvl w:ilvl="2" w:tplc="4B3487CE" w:tentative="1">
      <w:start w:val="1"/>
      <w:numFmt w:val="bullet"/>
      <w:lvlText w:val=""/>
      <w:lvlJc w:val="left"/>
      <w:pPr>
        <w:tabs>
          <w:tab w:val="num" w:pos="2160"/>
        </w:tabs>
        <w:ind w:left="2160" w:hanging="360"/>
      </w:pPr>
      <w:rPr>
        <w:rFonts w:ascii="Wingdings" w:hAnsi="Wingdings" w:hint="default"/>
      </w:rPr>
    </w:lvl>
    <w:lvl w:ilvl="3" w:tplc="95183CCC" w:tentative="1">
      <w:start w:val="1"/>
      <w:numFmt w:val="bullet"/>
      <w:lvlText w:val=""/>
      <w:lvlJc w:val="left"/>
      <w:pPr>
        <w:tabs>
          <w:tab w:val="num" w:pos="2880"/>
        </w:tabs>
        <w:ind w:left="2880" w:hanging="360"/>
      </w:pPr>
      <w:rPr>
        <w:rFonts w:ascii="Symbol" w:hAnsi="Symbol" w:hint="default"/>
      </w:rPr>
    </w:lvl>
    <w:lvl w:ilvl="4" w:tplc="AF7A55E6" w:tentative="1">
      <w:start w:val="1"/>
      <w:numFmt w:val="bullet"/>
      <w:lvlText w:val="o"/>
      <w:lvlJc w:val="left"/>
      <w:pPr>
        <w:tabs>
          <w:tab w:val="num" w:pos="3600"/>
        </w:tabs>
        <w:ind w:left="3600" w:hanging="360"/>
      </w:pPr>
      <w:rPr>
        <w:rFonts w:ascii="Courier New" w:hAnsi="Courier New" w:cs="Courier New" w:hint="default"/>
      </w:rPr>
    </w:lvl>
    <w:lvl w:ilvl="5" w:tplc="BC96516A" w:tentative="1">
      <w:start w:val="1"/>
      <w:numFmt w:val="bullet"/>
      <w:lvlText w:val=""/>
      <w:lvlJc w:val="left"/>
      <w:pPr>
        <w:tabs>
          <w:tab w:val="num" w:pos="4320"/>
        </w:tabs>
        <w:ind w:left="4320" w:hanging="360"/>
      </w:pPr>
      <w:rPr>
        <w:rFonts w:ascii="Wingdings" w:hAnsi="Wingdings" w:hint="default"/>
      </w:rPr>
    </w:lvl>
    <w:lvl w:ilvl="6" w:tplc="B1F80242" w:tentative="1">
      <w:start w:val="1"/>
      <w:numFmt w:val="bullet"/>
      <w:lvlText w:val=""/>
      <w:lvlJc w:val="left"/>
      <w:pPr>
        <w:tabs>
          <w:tab w:val="num" w:pos="5040"/>
        </w:tabs>
        <w:ind w:left="5040" w:hanging="360"/>
      </w:pPr>
      <w:rPr>
        <w:rFonts w:ascii="Symbol" w:hAnsi="Symbol" w:hint="default"/>
      </w:rPr>
    </w:lvl>
    <w:lvl w:ilvl="7" w:tplc="E71800A2" w:tentative="1">
      <w:start w:val="1"/>
      <w:numFmt w:val="bullet"/>
      <w:lvlText w:val="o"/>
      <w:lvlJc w:val="left"/>
      <w:pPr>
        <w:tabs>
          <w:tab w:val="num" w:pos="5760"/>
        </w:tabs>
        <w:ind w:left="5760" w:hanging="360"/>
      </w:pPr>
      <w:rPr>
        <w:rFonts w:ascii="Courier New" w:hAnsi="Courier New" w:cs="Courier New" w:hint="default"/>
      </w:rPr>
    </w:lvl>
    <w:lvl w:ilvl="8" w:tplc="9F425706" w:tentative="1">
      <w:start w:val="1"/>
      <w:numFmt w:val="bullet"/>
      <w:lvlText w:val=""/>
      <w:lvlJc w:val="left"/>
      <w:pPr>
        <w:tabs>
          <w:tab w:val="num" w:pos="6480"/>
        </w:tabs>
        <w:ind w:left="6480" w:hanging="360"/>
      </w:pPr>
      <w:rPr>
        <w:rFonts w:ascii="Wingdings" w:hAnsi="Wingdings" w:hint="default"/>
      </w:rPr>
    </w:lvl>
  </w:abstractNum>
  <w:abstractNum w:abstractNumId="10">
    <w:nsid w:val="3C3D3560"/>
    <w:multiLevelType w:val="hybridMultilevel"/>
    <w:tmpl w:val="A3CEB4B2"/>
    <w:lvl w:ilvl="0" w:tplc="9C8E81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654653"/>
    <w:multiLevelType w:val="hybridMultilevel"/>
    <w:tmpl w:val="470E6968"/>
    <w:lvl w:ilvl="0" w:tplc="F36CF91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AD41AE"/>
    <w:multiLevelType w:val="hybridMultilevel"/>
    <w:tmpl w:val="D15C3B9A"/>
    <w:lvl w:ilvl="0" w:tplc="DAE86E5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4356940"/>
    <w:multiLevelType w:val="hybridMultilevel"/>
    <w:tmpl w:val="1270ADEC"/>
    <w:lvl w:ilvl="0" w:tplc="7CD42F5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B1C2AD9"/>
    <w:multiLevelType w:val="hybridMultilevel"/>
    <w:tmpl w:val="1B9CA5B6"/>
    <w:lvl w:ilvl="0" w:tplc="B9685D0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2B6FDE"/>
    <w:multiLevelType w:val="hybridMultilevel"/>
    <w:tmpl w:val="2A628002"/>
    <w:lvl w:ilvl="0" w:tplc="0409000F">
      <w:start w:val="1"/>
      <w:numFmt w:val="decimal"/>
      <w:lvlText w:val="%1."/>
      <w:lvlJc w:val="left"/>
      <w:pPr>
        <w:tabs>
          <w:tab w:val="num" w:pos="360"/>
        </w:tabs>
        <w:ind w:left="360" w:hanging="360"/>
      </w:pPr>
      <w:rPr>
        <w:rFonts w:cs="Times New Roman" w:hint="default"/>
      </w:rPr>
    </w:lvl>
    <w:lvl w:ilvl="1" w:tplc="17E029B6">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532F043C"/>
    <w:multiLevelType w:val="hybridMultilevel"/>
    <w:tmpl w:val="2878D1BE"/>
    <w:lvl w:ilvl="0" w:tplc="4288E4B0">
      <w:start w:val="1"/>
      <w:numFmt w:val="bullet"/>
      <w:lvlText w:val=""/>
      <w:lvlJc w:val="left"/>
      <w:pPr>
        <w:tabs>
          <w:tab w:val="num" w:pos="720"/>
        </w:tabs>
        <w:ind w:left="720" w:hanging="360"/>
      </w:pPr>
      <w:rPr>
        <w:rFonts w:ascii="Wingdings" w:hAnsi="Wingdings" w:hint="default"/>
        <w:b w:val="0"/>
        <w:i w:val="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4975F41"/>
    <w:multiLevelType w:val="hybridMultilevel"/>
    <w:tmpl w:val="FADEA19A"/>
    <w:lvl w:ilvl="0" w:tplc="FDDCA7C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685B3D"/>
    <w:multiLevelType w:val="multilevel"/>
    <w:tmpl w:val="9AC2B098"/>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20"/>
        </w:tabs>
        <w:ind w:left="0" w:firstLine="0"/>
      </w:pPr>
    </w:lvl>
    <w:lvl w:ilvl="2">
      <w:start w:val="1"/>
      <w:numFmt w:val="decimal"/>
      <w:suff w:val="space"/>
      <w:lvlText w:val="%1.%2.%3"/>
      <w:lvlJc w:val="left"/>
      <w:pPr>
        <w:tabs>
          <w:tab w:val="num" w:pos="1080"/>
        </w:tabs>
        <w:ind w:left="0" w:firstLine="0"/>
      </w:pPr>
    </w:lvl>
    <w:lvl w:ilvl="3">
      <w:start w:val="1"/>
      <w:numFmt w:val="decimal"/>
      <w:suff w:val="space"/>
      <w:lvlText w:val="%1.%2.%3.%4"/>
      <w:lvlJc w:val="left"/>
      <w:pPr>
        <w:tabs>
          <w:tab w:val="num" w:pos="1440"/>
        </w:tabs>
        <w:ind w:left="0" w:firstLine="0"/>
      </w:pPr>
    </w:lvl>
    <w:lvl w:ilvl="4">
      <w:start w:val="1"/>
      <w:numFmt w:val="decimal"/>
      <w:suff w:val="space"/>
      <w:lvlText w:val="%1.%2.%3.%4.%5"/>
      <w:lvlJc w:val="left"/>
      <w:pPr>
        <w:tabs>
          <w:tab w:val="num" w:pos="1800"/>
        </w:tabs>
        <w:ind w:left="0" w:firstLine="0"/>
      </w:pPr>
    </w:lvl>
    <w:lvl w:ilvl="5">
      <w:start w:val="1"/>
      <w:numFmt w:val="decimal"/>
      <w:suff w:val="space"/>
      <w:lvlText w:val="%1.%2.%3.%4.%5.%6"/>
      <w:lvlJc w:val="left"/>
      <w:pPr>
        <w:tabs>
          <w:tab w:val="num" w:pos="2160"/>
        </w:tabs>
        <w:ind w:left="0"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C84062F"/>
    <w:multiLevelType w:val="hybridMultilevel"/>
    <w:tmpl w:val="D012E1B8"/>
    <w:lvl w:ilvl="0" w:tplc="C43A8944">
      <w:start w:val="1"/>
      <w:numFmt w:val="bullet"/>
      <w:lvlText w:val=""/>
      <w:lvlJc w:val="left"/>
      <w:pPr>
        <w:tabs>
          <w:tab w:val="num" w:pos="360"/>
        </w:tabs>
        <w:ind w:left="360" w:hanging="360"/>
      </w:pPr>
      <w:rPr>
        <w:rFonts w:ascii="Wingdings" w:hAnsi="Wingdings" w:hint="default"/>
        <w:sz w:val="20"/>
      </w:rPr>
    </w:lvl>
    <w:lvl w:ilvl="1" w:tplc="9BAA7196" w:tentative="1">
      <w:start w:val="1"/>
      <w:numFmt w:val="bullet"/>
      <w:lvlText w:val="o"/>
      <w:lvlJc w:val="left"/>
      <w:pPr>
        <w:tabs>
          <w:tab w:val="num" w:pos="1440"/>
        </w:tabs>
        <w:ind w:left="1440" w:hanging="360"/>
      </w:pPr>
      <w:rPr>
        <w:rFonts w:ascii="Courier New" w:hAnsi="Courier New" w:cs="Courier New" w:hint="default"/>
      </w:rPr>
    </w:lvl>
    <w:lvl w:ilvl="2" w:tplc="E27E9E8A" w:tentative="1">
      <w:start w:val="1"/>
      <w:numFmt w:val="bullet"/>
      <w:lvlText w:val=""/>
      <w:lvlJc w:val="left"/>
      <w:pPr>
        <w:tabs>
          <w:tab w:val="num" w:pos="2160"/>
        </w:tabs>
        <w:ind w:left="2160" w:hanging="360"/>
      </w:pPr>
      <w:rPr>
        <w:rFonts w:ascii="Wingdings" w:hAnsi="Wingdings" w:hint="default"/>
      </w:rPr>
    </w:lvl>
    <w:lvl w:ilvl="3" w:tplc="AD621618" w:tentative="1">
      <w:start w:val="1"/>
      <w:numFmt w:val="bullet"/>
      <w:lvlText w:val=""/>
      <w:lvlJc w:val="left"/>
      <w:pPr>
        <w:tabs>
          <w:tab w:val="num" w:pos="2880"/>
        </w:tabs>
        <w:ind w:left="2880" w:hanging="360"/>
      </w:pPr>
      <w:rPr>
        <w:rFonts w:ascii="Symbol" w:hAnsi="Symbol" w:hint="default"/>
      </w:rPr>
    </w:lvl>
    <w:lvl w:ilvl="4" w:tplc="F6445090" w:tentative="1">
      <w:start w:val="1"/>
      <w:numFmt w:val="bullet"/>
      <w:lvlText w:val="o"/>
      <w:lvlJc w:val="left"/>
      <w:pPr>
        <w:tabs>
          <w:tab w:val="num" w:pos="3600"/>
        </w:tabs>
        <w:ind w:left="3600" w:hanging="360"/>
      </w:pPr>
      <w:rPr>
        <w:rFonts w:ascii="Courier New" w:hAnsi="Courier New" w:cs="Courier New" w:hint="default"/>
      </w:rPr>
    </w:lvl>
    <w:lvl w:ilvl="5" w:tplc="3F32DB92" w:tentative="1">
      <w:start w:val="1"/>
      <w:numFmt w:val="bullet"/>
      <w:lvlText w:val=""/>
      <w:lvlJc w:val="left"/>
      <w:pPr>
        <w:tabs>
          <w:tab w:val="num" w:pos="4320"/>
        </w:tabs>
        <w:ind w:left="4320" w:hanging="360"/>
      </w:pPr>
      <w:rPr>
        <w:rFonts w:ascii="Wingdings" w:hAnsi="Wingdings" w:hint="default"/>
      </w:rPr>
    </w:lvl>
    <w:lvl w:ilvl="6" w:tplc="2B5E2D84" w:tentative="1">
      <w:start w:val="1"/>
      <w:numFmt w:val="bullet"/>
      <w:lvlText w:val=""/>
      <w:lvlJc w:val="left"/>
      <w:pPr>
        <w:tabs>
          <w:tab w:val="num" w:pos="5040"/>
        </w:tabs>
        <w:ind w:left="5040" w:hanging="360"/>
      </w:pPr>
      <w:rPr>
        <w:rFonts w:ascii="Symbol" w:hAnsi="Symbol" w:hint="default"/>
      </w:rPr>
    </w:lvl>
    <w:lvl w:ilvl="7" w:tplc="7B70062C" w:tentative="1">
      <w:start w:val="1"/>
      <w:numFmt w:val="bullet"/>
      <w:lvlText w:val="o"/>
      <w:lvlJc w:val="left"/>
      <w:pPr>
        <w:tabs>
          <w:tab w:val="num" w:pos="5760"/>
        </w:tabs>
        <w:ind w:left="5760" w:hanging="360"/>
      </w:pPr>
      <w:rPr>
        <w:rFonts w:ascii="Courier New" w:hAnsi="Courier New" w:cs="Courier New" w:hint="default"/>
      </w:rPr>
    </w:lvl>
    <w:lvl w:ilvl="8" w:tplc="2578C8CE" w:tentative="1">
      <w:start w:val="1"/>
      <w:numFmt w:val="bullet"/>
      <w:lvlText w:val=""/>
      <w:lvlJc w:val="left"/>
      <w:pPr>
        <w:tabs>
          <w:tab w:val="num" w:pos="6480"/>
        </w:tabs>
        <w:ind w:left="6480" w:hanging="360"/>
      </w:pPr>
      <w:rPr>
        <w:rFonts w:ascii="Wingdings" w:hAnsi="Wingdings" w:hint="default"/>
      </w:rPr>
    </w:lvl>
  </w:abstractNum>
  <w:abstractNum w:abstractNumId="20">
    <w:nsid w:val="5F7149FC"/>
    <w:multiLevelType w:val="hybridMultilevel"/>
    <w:tmpl w:val="3544E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F2571"/>
    <w:multiLevelType w:val="multilevel"/>
    <w:tmpl w:val="23CA86E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6A350D0"/>
    <w:multiLevelType w:val="singleLevel"/>
    <w:tmpl w:val="E72406D6"/>
    <w:lvl w:ilvl="0">
      <w:start w:val="1"/>
      <w:numFmt w:val="bullet"/>
      <w:lvlText w:val=""/>
      <w:lvlJc w:val="left"/>
      <w:pPr>
        <w:tabs>
          <w:tab w:val="num" w:pos="720"/>
        </w:tabs>
        <w:ind w:left="720" w:hanging="360"/>
      </w:pPr>
      <w:rPr>
        <w:rFonts w:ascii="Wingdings" w:hAnsi="Wingdings" w:hint="default"/>
      </w:rPr>
    </w:lvl>
  </w:abstractNum>
  <w:abstractNum w:abstractNumId="23">
    <w:nsid w:val="6AD37353"/>
    <w:multiLevelType w:val="multilevel"/>
    <w:tmpl w:val="1B9CA5B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94A7162"/>
    <w:multiLevelType w:val="multilevel"/>
    <w:tmpl w:val="2EB4F5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9AE6227"/>
    <w:multiLevelType w:val="hybridMultilevel"/>
    <w:tmpl w:val="9716D2CE"/>
    <w:lvl w:ilvl="0" w:tplc="1C4A9BA4">
      <w:start w:val="1"/>
      <w:numFmt w:val="bullet"/>
      <w:lvlText w:val=""/>
      <w:lvlJc w:val="left"/>
      <w:pPr>
        <w:tabs>
          <w:tab w:val="num" w:pos="360"/>
        </w:tabs>
        <w:ind w:left="360" w:hanging="360"/>
      </w:pPr>
      <w:rPr>
        <w:rFonts w:ascii="Wingdings" w:hAnsi="Wingdings" w:hint="default"/>
      </w:rPr>
    </w:lvl>
    <w:lvl w:ilvl="1" w:tplc="846E09B2">
      <w:start w:val="1"/>
      <w:numFmt w:val="bullet"/>
      <w:lvlText w:val="o"/>
      <w:lvlJc w:val="left"/>
      <w:pPr>
        <w:tabs>
          <w:tab w:val="num" w:pos="1440"/>
        </w:tabs>
        <w:ind w:left="1440" w:hanging="360"/>
      </w:pPr>
      <w:rPr>
        <w:rFonts w:ascii="Courier New" w:hAnsi="Courier New" w:cs="Courier New" w:hint="default"/>
      </w:rPr>
    </w:lvl>
    <w:lvl w:ilvl="2" w:tplc="36A85080">
      <w:start w:val="1"/>
      <w:numFmt w:val="bullet"/>
      <w:lvlText w:val=""/>
      <w:lvlJc w:val="left"/>
      <w:pPr>
        <w:tabs>
          <w:tab w:val="num" w:pos="2160"/>
        </w:tabs>
        <w:ind w:left="2160" w:hanging="360"/>
      </w:pPr>
      <w:rPr>
        <w:rFonts w:ascii="Wingdings" w:hAnsi="Wingdings" w:hint="default"/>
      </w:rPr>
    </w:lvl>
    <w:lvl w:ilvl="3" w:tplc="A11E9990" w:tentative="1">
      <w:start w:val="1"/>
      <w:numFmt w:val="bullet"/>
      <w:lvlText w:val=""/>
      <w:lvlJc w:val="left"/>
      <w:pPr>
        <w:tabs>
          <w:tab w:val="num" w:pos="2880"/>
        </w:tabs>
        <w:ind w:left="2880" w:hanging="360"/>
      </w:pPr>
      <w:rPr>
        <w:rFonts w:ascii="Symbol" w:hAnsi="Symbol" w:hint="default"/>
      </w:rPr>
    </w:lvl>
    <w:lvl w:ilvl="4" w:tplc="9DB0023C" w:tentative="1">
      <w:start w:val="1"/>
      <w:numFmt w:val="bullet"/>
      <w:lvlText w:val="o"/>
      <w:lvlJc w:val="left"/>
      <w:pPr>
        <w:tabs>
          <w:tab w:val="num" w:pos="3600"/>
        </w:tabs>
        <w:ind w:left="3600" w:hanging="360"/>
      </w:pPr>
      <w:rPr>
        <w:rFonts w:ascii="Courier New" w:hAnsi="Courier New" w:cs="Courier New" w:hint="default"/>
      </w:rPr>
    </w:lvl>
    <w:lvl w:ilvl="5" w:tplc="122A2E9C" w:tentative="1">
      <w:start w:val="1"/>
      <w:numFmt w:val="bullet"/>
      <w:lvlText w:val=""/>
      <w:lvlJc w:val="left"/>
      <w:pPr>
        <w:tabs>
          <w:tab w:val="num" w:pos="4320"/>
        </w:tabs>
        <w:ind w:left="4320" w:hanging="360"/>
      </w:pPr>
      <w:rPr>
        <w:rFonts w:ascii="Wingdings" w:hAnsi="Wingdings" w:hint="default"/>
      </w:rPr>
    </w:lvl>
    <w:lvl w:ilvl="6" w:tplc="731A0758" w:tentative="1">
      <w:start w:val="1"/>
      <w:numFmt w:val="bullet"/>
      <w:lvlText w:val=""/>
      <w:lvlJc w:val="left"/>
      <w:pPr>
        <w:tabs>
          <w:tab w:val="num" w:pos="5040"/>
        </w:tabs>
        <w:ind w:left="5040" w:hanging="360"/>
      </w:pPr>
      <w:rPr>
        <w:rFonts w:ascii="Symbol" w:hAnsi="Symbol" w:hint="default"/>
      </w:rPr>
    </w:lvl>
    <w:lvl w:ilvl="7" w:tplc="3364FC30" w:tentative="1">
      <w:start w:val="1"/>
      <w:numFmt w:val="bullet"/>
      <w:lvlText w:val="o"/>
      <w:lvlJc w:val="left"/>
      <w:pPr>
        <w:tabs>
          <w:tab w:val="num" w:pos="5760"/>
        </w:tabs>
        <w:ind w:left="5760" w:hanging="360"/>
      </w:pPr>
      <w:rPr>
        <w:rFonts w:ascii="Courier New" w:hAnsi="Courier New" w:cs="Courier New" w:hint="default"/>
      </w:rPr>
    </w:lvl>
    <w:lvl w:ilvl="8" w:tplc="7AB269E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7"/>
  </w:num>
  <w:num w:numId="4">
    <w:abstractNumId w:val="14"/>
  </w:num>
  <w:num w:numId="5">
    <w:abstractNumId w:val="23"/>
  </w:num>
  <w:num w:numId="6">
    <w:abstractNumId w:val="25"/>
  </w:num>
  <w:num w:numId="7">
    <w:abstractNumId w:val="8"/>
  </w:num>
  <w:num w:numId="8">
    <w:abstractNumId w:val="6"/>
  </w:num>
  <w:num w:numId="9">
    <w:abstractNumId w:val="24"/>
  </w:num>
  <w:num w:numId="10">
    <w:abstractNumId w:val="5"/>
  </w:num>
  <w:num w:numId="11">
    <w:abstractNumId w:val="2"/>
  </w:num>
  <w:num w:numId="12">
    <w:abstractNumId w:val="2"/>
  </w:num>
  <w:num w:numId="13">
    <w:abstractNumId w:val="2"/>
  </w:num>
  <w:num w:numId="14">
    <w:abstractNumId w:val="17"/>
  </w:num>
  <w:num w:numId="15">
    <w:abstractNumId w:val="3"/>
  </w:num>
  <w:num w:numId="16">
    <w:abstractNumId w:val="21"/>
  </w:num>
  <w:num w:numId="17">
    <w:abstractNumId w:val="1"/>
  </w:num>
  <w:num w:numId="18">
    <w:abstractNumId w:val="2"/>
  </w:num>
  <w:num w:numId="19">
    <w:abstractNumId w:val="2"/>
  </w:num>
  <w:num w:numId="20">
    <w:abstractNumId w:val="2"/>
  </w:num>
  <w:num w:numId="21">
    <w:abstractNumId w:val="2"/>
  </w:num>
  <w:num w:numId="22">
    <w:abstractNumId w:val="12"/>
  </w:num>
  <w:num w:numId="23">
    <w:abstractNumId w:val="11"/>
  </w:num>
  <w:num w:numId="24">
    <w:abstractNumId w:val="19"/>
  </w:num>
  <w:num w:numId="25">
    <w:abstractNumId w:val="0"/>
  </w:num>
  <w:num w:numId="26">
    <w:abstractNumId w:val="22"/>
  </w:num>
  <w:num w:numId="27">
    <w:abstractNumId w:val="9"/>
  </w:num>
  <w:num w:numId="28">
    <w:abstractNumId w:val="10"/>
  </w:num>
  <w:num w:numId="29">
    <w:abstractNumId w:val="13"/>
  </w:num>
  <w:num w:numId="30">
    <w:abstractNumId w:val="4"/>
  </w:num>
  <w:num w:numId="31">
    <w:abstractNumId w:val="16"/>
  </w:num>
  <w:num w:numId="32">
    <w:abstractNumId w:val="15"/>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stylePaneFormatFilter w:val="3F01"/>
  <w:defaultTabStop w:val="720"/>
  <w:drawingGridHorizontalSpacing w:val="100"/>
  <w:displayHorizontalDrawingGridEvery w:val="2"/>
  <w:characterSpacingControl w:val="doNotCompress"/>
  <w:hdrShapeDefaults>
    <o:shapedefaults v:ext="edit" spidmax="29698">
      <o:colormenu v:ext="edit" strokecolor="#36f"/>
    </o:shapedefaults>
    <o:shapelayout v:ext="edit">
      <o:idmap v:ext="edit" data="8"/>
    </o:shapelayout>
  </w:hdrShapeDefaults>
  <w:footnotePr>
    <w:footnote w:id="-1"/>
    <w:footnote w:id="0"/>
  </w:footnotePr>
  <w:endnotePr>
    <w:endnote w:id="-1"/>
    <w:endnote w:id="0"/>
  </w:endnotePr>
  <w:compat/>
  <w:rsids>
    <w:rsidRoot w:val="00997633"/>
    <w:rsid w:val="00002E2F"/>
    <w:rsid w:val="00010545"/>
    <w:rsid w:val="00013A27"/>
    <w:rsid w:val="000140DF"/>
    <w:rsid w:val="000162FD"/>
    <w:rsid w:val="00036333"/>
    <w:rsid w:val="00044112"/>
    <w:rsid w:val="00050571"/>
    <w:rsid w:val="000541E1"/>
    <w:rsid w:val="00056B30"/>
    <w:rsid w:val="00060825"/>
    <w:rsid w:val="00066F1F"/>
    <w:rsid w:val="00070CD6"/>
    <w:rsid w:val="0007465D"/>
    <w:rsid w:val="000754AF"/>
    <w:rsid w:val="00076B82"/>
    <w:rsid w:val="0008563D"/>
    <w:rsid w:val="000A301F"/>
    <w:rsid w:val="000A7F0D"/>
    <w:rsid w:val="000B1610"/>
    <w:rsid w:val="000B49B4"/>
    <w:rsid w:val="000D4018"/>
    <w:rsid w:val="000D6F26"/>
    <w:rsid w:val="000E03DE"/>
    <w:rsid w:val="000F2446"/>
    <w:rsid w:val="000F645D"/>
    <w:rsid w:val="00101A99"/>
    <w:rsid w:val="00104374"/>
    <w:rsid w:val="00104C82"/>
    <w:rsid w:val="00104F46"/>
    <w:rsid w:val="00112155"/>
    <w:rsid w:val="00113E87"/>
    <w:rsid w:val="00121439"/>
    <w:rsid w:val="00123599"/>
    <w:rsid w:val="0013336B"/>
    <w:rsid w:val="001402A7"/>
    <w:rsid w:val="00141506"/>
    <w:rsid w:val="00150B21"/>
    <w:rsid w:val="001536D1"/>
    <w:rsid w:val="00153CDF"/>
    <w:rsid w:val="001569A6"/>
    <w:rsid w:val="00160F00"/>
    <w:rsid w:val="00161309"/>
    <w:rsid w:val="00162C41"/>
    <w:rsid w:val="00166A91"/>
    <w:rsid w:val="00166E45"/>
    <w:rsid w:val="00166E65"/>
    <w:rsid w:val="001714F0"/>
    <w:rsid w:val="00173CE6"/>
    <w:rsid w:val="00175412"/>
    <w:rsid w:val="0017635A"/>
    <w:rsid w:val="001873EF"/>
    <w:rsid w:val="001914F0"/>
    <w:rsid w:val="00193F61"/>
    <w:rsid w:val="001A0149"/>
    <w:rsid w:val="001B169B"/>
    <w:rsid w:val="001B259B"/>
    <w:rsid w:val="001B4D1D"/>
    <w:rsid w:val="001B5FC7"/>
    <w:rsid w:val="001C0DDA"/>
    <w:rsid w:val="001C2A35"/>
    <w:rsid w:val="001C46BF"/>
    <w:rsid w:val="001C6B51"/>
    <w:rsid w:val="001C6BAF"/>
    <w:rsid w:val="001D305F"/>
    <w:rsid w:val="001D65AA"/>
    <w:rsid w:val="001D6C4A"/>
    <w:rsid w:val="001E19E2"/>
    <w:rsid w:val="001E311E"/>
    <w:rsid w:val="001E3547"/>
    <w:rsid w:val="001E6929"/>
    <w:rsid w:val="001E6CFB"/>
    <w:rsid w:val="001E7ADB"/>
    <w:rsid w:val="001F6499"/>
    <w:rsid w:val="0020217F"/>
    <w:rsid w:val="00203B7A"/>
    <w:rsid w:val="002057F4"/>
    <w:rsid w:val="002059F2"/>
    <w:rsid w:val="00205AF6"/>
    <w:rsid w:val="002108F7"/>
    <w:rsid w:val="00216DCA"/>
    <w:rsid w:val="00217EFE"/>
    <w:rsid w:val="002223BE"/>
    <w:rsid w:val="002228F7"/>
    <w:rsid w:val="002233CD"/>
    <w:rsid w:val="002240ED"/>
    <w:rsid w:val="0023120C"/>
    <w:rsid w:val="00244F8B"/>
    <w:rsid w:val="0025051F"/>
    <w:rsid w:val="002540E2"/>
    <w:rsid w:val="00275215"/>
    <w:rsid w:val="00276BED"/>
    <w:rsid w:val="00277D1F"/>
    <w:rsid w:val="00291DB7"/>
    <w:rsid w:val="0029221D"/>
    <w:rsid w:val="00297435"/>
    <w:rsid w:val="002A2726"/>
    <w:rsid w:val="002A3231"/>
    <w:rsid w:val="002A6B7C"/>
    <w:rsid w:val="002B1F65"/>
    <w:rsid w:val="002C34AC"/>
    <w:rsid w:val="002D03AB"/>
    <w:rsid w:val="002D4359"/>
    <w:rsid w:val="002D458C"/>
    <w:rsid w:val="002D45EB"/>
    <w:rsid w:val="002D6F06"/>
    <w:rsid w:val="002D7B44"/>
    <w:rsid w:val="002E1357"/>
    <w:rsid w:val="002E6EC7"/>
    <w:rsid w:val="002F38E1"/>
    <w:rsid w:val="002F754B"/>
    <w:rsid w:val="003019ED"/>
    <w:rsid w:val="00303F35"/>
    <w:rsid w:val="0031074E"/>
    <w:rsid w:val="00310CA8"/>
    <w:rsid w:val="003210C7"/>
    <w:rsid w:val="0032294B"/>
    <w:rsid w:val="00324D11"/>
    <w:rsid w:val="0032758D"/>
    <w:rsid w:val="0033162A"/>
    <w:rsid w:val="003348FE"/>
    <w:rsid w:val="00340AC2"/>
    <w:rsid w:val="003420BE"/>
    <w:rsid w:val="003423FB"/>
    <w:rsid w:val="00344AB2"/>
    <w:rsid w:val="00351D31"/>
    <w:rsid w:val="003606FF"/>
    <w:rsid w:val="00364A7F"/>
    <w:rsid w:val="00364CCD"/>
    <w:rsid w:val="00372B36"/>
    <w:rsid w:val="00374174"/>
    <w:rsid w:val="0037719E"/>
    <w:rsid w:val="00384C0D"/>
    <w:rsid w:val="003936A3"/>
    <w:rsid w:val="003937FF"/>
    <w:rsid w:val="00395E28"/>
    <w:rsid w:val="00396516"/>
    <w:rsid w:val="003A5578"/>
    <w:rsid w:val="003A72E0"/>
    <w:rsid w:val="003B298E"/>
    <w:rsid w:val="003B42D5"/>
    <w:rsid w:val="003B5DC5"/>
    <w:rsid w:val="003B656F"/>
    <w:rsid w:val="003C1A60"/>
    <w:rsid w:val="003D0D28"/>
    <w:rsid w:val="003D1FD4"/>
    <w:rsid w:val="003D2DAA"/>
    <w:rsid w:val="003D4353"/>
    <w:rsid w:val="003D4C3D"/>
    <w:rsid w:val="003D6DF3"/>
    <w:rsid w:val="003E01A0"/>
    <w:rsid w:val="003E294F"/>
    <w:rsid w:val="003E4097"/>
    <w:rsid w:val="003F17A9"/>
    <w:rsid w:val="003F1CA1"/>
    <w:rsid w:val="003F1DEA"/>
    <w:rsid w:val="003F3627"/>
    <w:rsid w:val="00400A3D"/>
    <w:rsid w:val="00406906"/>
    <w:rsid w:val="00410AD7"/>
    <w:rsid w:val="00421334"/>
    <w:rsid w:val="004235F1"/>
    <w:rsid w:val="004308BF"/>
    <w:rsid w:val="004317DC"/>
    <w:rsid w:val="004321BB"/>
    <w:rsid w:val="004414EF"/>
    <w:rsid w:val="00441947"/>
    <w:rsid w:val="004455D7"/>
    <w:rsid w:val="0044613D"/>
    <w:rsid w:val="0045679F"/>
    <w:rsid w:val="00461F2F"/>
    <w:rsid w:val="00464CA4"/>
    <w:rsid w:val="00472CE5"/>
    <w:rsid w:val="004753D8"/>
    <w:rsid w:val="00476389"/>
    <w:rsid w:val="00477B62"/>
    <w:rsid w:val="00481E4B"/>
    <w:rsid w:val="00483426"/>
    <w:rsid w:val="00486D7F"/>
    <w:rsid w:val="004935FA"/>
    <w:rsid w:val="00493ABE"/>
    <w:rsid w:val="0049692C"/>
    <w:rsid w:val="004972EC"/>
    <w:rsid w:val="004A69F9"/>
    <w:rsid w:val="004A6A8E"/>
    <w:rsid w:val="004B1514"/>
    <w:rsid w:val="004B7F6B"/>
    <w:rsid w:val="004C4569"/>
    <w:rsid w:val="004C6A99"/>
    <w:rsid w:val="004D37D8"/>
    <w:rsid w:val="004E1F47"/>
    <w:rsid w:val="004F7AA8"/>
    <w:rsid w:val="00505584"/>
    <w:rsid w:val="00521153"/>
    <w:rsid w:val="00522152"/>
    <w:rsid w:val="00532D83"/>
    <w:rsid w:val="005346FF"/>
    <w:rsid w:val="0054048D"/>
    <w:rsid w:val="0055131D"/>
    <w:rsid w:val="0055641C"/>
    <w:rsid w:val="00556F18"/>
    <w:rsid w:val="00566FEE"/>
    <w:rsid w:val="00567924"/>
    <w:rsid w:val="00571568"/>
    <w:rsid w:val="00572D20"/>
    <w:rsid w:val="005738E7"/>
    <w:rsid w:val="00575EBB"/>
    <w:rsid w:val="005947E5"/>
    <w:rsid w:val="00595B2F"/>
    <w:rsid w:val="005B09F8"/>
    <w:rsid w:val="005B2505"/>
    <w:rsid w:val="005C1DBD"/>
    <w:rsid w:val="005D2F0B"/>
    <w:rsid w:val="005D62BA"/>
    <w:rsid w:val="005E17C0"/>
    <w:rsid w:val="005E628C"/>
    <w:rsid w:val="005E72D2"/>
    <w:rsid w:val="005F1DBC"/>
    <w:rsid w:val="005F1F93"/>
    <w:rsid w:val="005F55A4"/>
    <w:rsid w:val="005F5C33"/>
    <w:rsid w:val="006022AA"/>
    <w:rsid w:val="006135B9"/>
    <w:rsid w:val="00613ECC"/>
    <w:rsid w:val="00615250"/>
    <w:rsid w:val="006222FF"/>
    <w:rsid w:val="00624CE7"/>
    <w:rsid w:val="00630294"/>
    <w:rsid w:val="00633A4E"/>
    <w:rsid w:val="006368A3"/>
    <w:rsid w:val="006376DF"/>
    <w:rsid w:val="00641899"/>
    <w:rsid w:val="00646FD2"/>
    <w:rsid w:val="00651B44"/>
    <w:rsid w:val="00653640"/>
    <w:rsid w:val="0065457C"/>
    <w:rsid w:val="00654992"/>
    <w:rsid w:val="00656202"/>
    <w:rsid w:val="0065716E"/>
    <w:rsid w:val="006602E4"/>
    <w:rsid w:val="00666273"/>
    <w:rsid w:val="006859C7"/>
    <w:rsid w:val="00690FDC"/>
    <w:rsid w:val="00695689"/>
    <w:rsid w:val="006A3478"/>
    <w:rsid w:val="006B24FB"/>
    <w:rsid w:val="006B4DB8"/>
    <w:rsid w:val="006C1BE9"/>
    <w:rsid w:val="006C1FC1"/>
    <w:rsid w:val="006C72E5"/>
    <w:rsid w:val="006C7DB4"/>
    <w:rsid w:val="006D10B3"/>
    <w:rsid w:val="006D44E4"/>
    <w:rsid w:val="006D5933"/>
    <w:rsid w:val="006E1DDC"/>
    <w:rsid w:val="006E40C6"/>
    <w:rsid w:val="006E7EA9"/>
    <w:rsid w:val="006F12E0"/>
    <w:rsid w:val="006F52A6"/>
    <w:rsid w:val="006F7A6B"/>
    <w:rsid w:val="007037E4"/>
    <w:rsid w:val="00703913"/>
    <w:rsid w:val="00706E2D"/>
    <w:rsid w:val="0071072D"/>
    <w:rsid w:val="00710E0F"/>
    <w:rsid w:val="0071212F"/>
    <w:rsid w:val="00717BE4"/>
    <w:rsid w:val="00722ED2"/>
    <w:rsid w:val="007249DE"/>
    <w:rsid w:val="00727D74"/>
    <w:rsid w:val="00731BEC"/>
    <w:rsid w:val="00735165"/>
    <w:rsid w:val="00736297"/>
    <w:rsid w:val="00737527"/>
    <w:rsid w:val="00742582"/>
    <w:rsid w:val="007425D3"/>
    <w:rsid w:val="007432A9"/>
    <w:rsid w:val="00756DBC"/>
    <w:rsid w:val="00763E97"/>
    <w:rsid w:val="007651BC"/>
    <w:rsid w:val="007720B6"/>
    <w:rsid w:val="00773CE7"/>
    <w:rsid w:val="0078305B"/>
    <w:rsid w:val="007868F4"/>
    <w:rsid w:val="0079309C"/>
    <w:rsid w:val="00793897"/>
    <w:rsid w:val="007A4D01"/>
    <w:rsid w:val="007A75ED"/>
    <w:rsid w:val="007B1D57"/>
    <w:rsid w:val="007B2484"/>
    <w:rsid w:val="007B4C98"/>
    <w:rsid w:val="007B68CD"/>
    <w:rsid w:val="007C37FF"/>
    <w:rsid w:val="007C738B"/>
    <w:rsid w:val="007D0105"/>
    <w:rsid w:val="007D07B0"/>
    <w:rsid w:val="007D73F6"/>
    <w:rsid w:val="007E12DD"/>
    <w:rsid w:val="007E340D"/>
    <w:rsid w:val="007F13BF"/>
    <w:rsid w:val="007F6FFB"/>
    <w:rsid w:val="007F761F"/>
    <w:rsid w:val="00804853"/>
    <w:rsid w:val="008055F4"/>
    <w:rsid w:val="00806F5E"/>
    <w:rsid w:val="00815AAB"/>
    <w:rsid w:val="00815FFD"/>
    <w:rsid w:val="0082715C"/>
    <w:rsid w:val="0083098E"/>
    <w:rsid w:val="00831398"/>
    <w:rsid w:val="00831E71"/>
    <w:rsid w:val="008437F2"/>
    <w:rsid w:val="008460E9"/>
    <w:rsid w:val="00852893"/>
    <w:rsid w:val="00856285"/>
    <w:rsid w:val="008613B7"/>
    <w:rsid w:val="0086611F"/>
    <w:rsid w:val="00872E2C"/>
    <w:rsid w:val="008751A4"/>
    <w:rsid w:val="0089248B"/>
    <w:rsid w:val="00892A6B"/>
    <w:rsid w:val="008A30F1"/>
    <w:rsid w:val="008B1AE3"/>
    <w:rsid w:val="008B1D81"/>
    <w:rsid w:val="008B36C3"/>
    <w:rsid w:val="008B6E2F"/>
    <w:rsid w:val="008B70E7"/>
    <w:rsid w:val="008C03D6"/>
    <w:rsid w:val="008C4145"/>
    <w:rsid w:val="008C51D3"/>
    <w:rsid w:val="008D06F6"/>
    <w:rsid w:val="008D2B8E"/>
    <w:rsid w:val="008D74E7"/>
    <w:rsid w:val="008E6E03"/>
    <w:rsid w:val="008E7B89"/>
    <w:rsid w:val="008F05C6"/>
    <w:rsid w:val="008F28A8"/>
    <w:rsid w:val="00904CEA"/>
    <w:rsid w:val="00917860"/>
    <w:rsid w:val="00921235"/>
    <w:rsid w:val="0092526B"/>
    <w:rsid w:val="009309FD"/>
    <w:rsid w:val="00931795"/>
    <w:rsid w:val="0093441C"/>
    <w:rsid w:val="0094541E"/>
    <w:rsid w:val="00951947"/>
    <w:rsid w:val="009538F3"/>
    <w:rsid w:val="00954E8C"/>
    <w:rsid w:val="009619E9"/>
    <w:rsid w:val="00963F78"/>
    <w:rsid w:val="0096793C"/>
    <w:rsid w:val="00967D97"/>
    <w:rsid w:val="009849C0"/>
    <w:rsid w:val="009849CE"/>
    <w:rsid w:val="0098693E"/>
    <w:rsid w:val="00992113"/>
    <w:rsid w:val="0099215F"/>
    <w:rsid w:val="00993E12"/>
    <w:rsid w:val="00997633"/>
    <w:rsid w:val="009A1807"/>
    <w:rsid w:val="009B0FF5"/>
    <w:rsid w:val="009B17A9"/>
    <w:rsid w:val="009B46B9"/>
    <w:rsid w:val="009C0777"/>
    <w:rsid w:val="009C1832"/>
    <w:rsid w:val="009C2B2D"/>
    <w:rsid w:val="009C2D15"/>
    <w:rsid w:val="009C6D72"/>
    <w:rsid w:val="009C7D05"/>
    <w:rsid w:val="009D0F21"/>
    <w:rsid w:val="009D196E"/>
    <w:rsid w:val="009D2992"/>
    <w:rsid w:val="009D69D7"/>
    <w:rsid w:val="009D78A0"/>
    <w:rsid w:val="009E0533"/>
    <w:rsid w:val="009E0F66"/>
    <w:rsid w:val="009F3159"/>
    <w:rsid w:val="009F4117"/>
    <w:rsid w:val="00A008F3"/>
    <w:rsid w:val="00A113E0"/>
    <w:rsid w:val="00A124ED"/>
    <w:rsid w:val="00A1297A"/>
    <w:rsid w:val="00A134E4"/>
    <w:rsid w:val="00A15144"/>
    <w:rsid w:val="00A22AE6"/>
    <w:rsid w:val="00A2698F"/>
    <w:rsid w:val="00A30757"/>
    <w:rsid w:val="00A308E9"/>
    <w:rsid w:val="00A3096B"/>
    <w:rsid w:val="00A32702"/>
    <w:rsid w:val="00A32F74"/>
    <w:rsid w:val="00A527BD"/>
    <w:rsid w:val="00A55FFC"/>
    <w:rsid w:val="00A62105"/>
    <w:rsid w:val="00A670F2"/>
    <w:rsid w:val="00A743BE"/>
    <w:rsid w:val="00A81C49"/>
    <w:rsid w:val="00A8271B"/>
    <w:rsid w:val="00A93E49"/>
    <w:rsid w:val="00A946C7"/>
    <w:rsid w:val="00AB28DC"/>
    <w:rsid w:val="00AB28F9"/>
    <w:rsid w:val="00AB7AC0"/>
    <w:rsid w:val="00AC2119"/>
    <w:rsid w:val="00AD0D0A"/>
    <w:rsid w:val="00AD612D"/>
    <w:rsid w:val="00AE073D"/>
    <w:rsid w:val="00AE20E3"/>
    <w:rsid w:val="00AE46A8"/>
    <w:rsid w:val="00AE79B1"/>
    <w:rsid w:val="00AF0199"/>
    <w:rsid w:val="00AF129E"/>
    <w:rsid w:val="00AF2365"/>
    <w:rsid w:val="00AF3EF8"/>
    <w:rsid w:val="00AF4065"/>
    <w:rsid w:val="00B01A76"/>
    <w:rsid w:val="00B01D17"/>
    <w:rsid w:val="00B13679"/>
    <w:rsid w:val="00B251A9"/>
    <w:rsid w:val="00B27317"/>
    <w:rsid w:val="00B279BF"/>
    <w:rsid w:val="00B3012E"/>
    <w:rsid w:val="00B31ACA"/>
    <w:rsid w:val="00B41020"/>
    <w:rsid w:val="00B46945"/>
    <w:rsid w:val="00B57E90"/>
    <w:rsid w:val="00B64648"/>
    <w:rsid w:val="00B6578D"/>
    <w:rsid w:val="00B65795"/>
    <w:rsid w:val="00B67371"/>
    <w:rsid w:val="00B76739"/>
    <w:rsid w:val="00B82F65"/>
    <w:rsid w:val="00B93EAC"/>
    <w:rsid w:val="00BA0239"/>
    <w:rsid w:val="00BA4691"/>
    <w:rsid w:val="00BB1DE4"/>
    <w:rsid w:val="00BB1FCF"/>
    <w:rsid w:val="00BB32C6"/>
    <w:rsid w:val="00BB75A6"/>
    <w:rsid w:val="00BC1259"/>
    <w:rsid w:val="00BC27D3"/>
    <w:rsid w:val="00BD0483"/>
    <w:rsid w:val="00BD2FCE"/>
    <w:rsid w:val="00BD3D2B"/>
    <w:rsid w:val="00BE11D2"/>
    <w:rsid w:val="00BE4BC4"/>
    <w:rsid w:val="00BF4E86"/>
    <w:rsid w:val="00C02C92"/>
    <w:rsid w:val="00C062E0"/>
    <w:rsid w:val="00C1087A"/>
    <w:rsid w:val="00C206E3"/>
    <w:rsid w:val="00C24FEE"/>
    <w:rsid w:val="00C25F14"/>
    <w:rsid w:val="00C309C4"/>
    <w:rsid w:val="00C42090"/>
    <w:rsid w:val="00C54614"/>
    <w:rsid w:val="00C5534B"/>
    <w:rsid w:val="00C61E45"/>
    <w:rsid w:val="00C660B9"/>
    <w:rsid w:val="00C66863"/>
    <w:rsid w:val="00C6794F"/>
    <w:rsid w:val="00C70FA3"/>
    <w:rsid w:val="00C72367"/>
    <w:rsid w:val="00C743D6"/>
    <w:rsid w:val="00C76E2D"/>
    <w:rsid w:val="00C838C2"/>
    <w:rsid w:val="00C93A91"/>
    <w:rsid w:val="00C964B7"/>
    <w:rsid w:val="00C96B1A"/>
    <w:rsid w:val="00C970C8"/>
    <w:rsid w:val="00CB15EC"/>
    <w:rsid w:val="00CB467E"/>
    <w:rsid w:val="00CD16D6"/>
    <w:rsid w:val="00CD3E5E"/>
    <w:rsid w:val="00CD5852"/>
    <w:rsid w:val="00CD6964"/>
    <w:rsid w:val="00CE10CF"/>
    <w:rsid w:val="00CE1C40"/>
    <w:rsid w:val="00CE61B8"/>
    <w:rsid w:val="00CF3AD5"/>
    <w:rsid w:val="00CF4DA8"/>
    <w:rsid w:val="00CF5778"/>
    <w:rsid w:val="00D01BD7"/>
    <w:rsid w:val="00D0266D"/>
    <w:rsid w:val="00D04181"/>
    <w:rsid w:val="00D075B1"/>
    <w:rsid w:val="00D12805"/>
    <w:rsid w:val="00D20C72"/>
    <w:rsid w:val="00D2304C"/>
    <w:rsid w:val="00D235B5"/>
    <w:rsid w:val="00D25245"/>
    <w:rsid w:val="00D2650D"/>
    <w:rsid w:val="00D34B29"/>
    <w:rsid w:val="00D40A55"/>
    <w:rsid w:val="00D40CC2"/>
    <w:rsid w:val="00D414D6"/>
    <w:rsid w:val="00D42BF3"/>
    <w:rsid w:val="00D70C73"/>
    <w:rsid w:val="00D70FFF"/>
    <w:rsid w:val="00D7148B"/>
    <w:rsid w:val="00D722BE"/>
    <w:rsid w:val="00D73313"/>
    <w:rsid w:val="00D73AEA"/>
    <w:rsid w:val="00D74E41"/>
    <w:rsid w:val="00D7612E"/>
    <w:rsid w:val="00D82C52"/>
    <w:rsid w:val="00D83855"/>
    <w:rsid w:val="00D85D57"/>
    <w:rsid w:val="00D92457"/>
    <w:rsid w:val="00DA086D"/>
    <w:rsid w:val="00DA0E86"/>
    <w:rsid w:val="00DA2716"/>
    <w:rsid w:val="00DA55AE"/>
    <w:rsid w:val="00DA7B5B"/>
    <w:rsid w:val="00DC206F"/>
    <w:rsid w:val="00DC5BD3"/>
    <w:rsid w:val="00DC7FBB"/>
    <w:rsid w:val="00DD0AF4"/>
    <w:rsid w:val="00DD0F44"/>
    <w:rsid w:val="00DF19A3"/>
    <w:rsid w:val="00DF44AF"/>
    <w:rsid w:val="00DF49C7"/>
    <w:rsid w:val="00E03681"/>
    <w:rsid w:val="00E0546C"/>
    <w:rsid w:val="00E126D2"/>
    <w:rsid w:val="00E17F98"/>
    <w:rsid w:val="00E23B6D"/>
    <w:rsid w:val="00E23F1D"/>
    <w:rsid w:val="00E352A3"/>
    <w:rsid w:val="00E40F5A"/>
    <w:rsid w:val="00E5015B"/>
    <w:rsid w:val="00E5203A"/>
    <w:rsid w:val="00E56DC8"/>
    <w:rsid w:val="00E6025C"/>
    <w:rsid w:val="00E64FD9"/>
    <w:rsid w:val="00E71BA8"/>
    <w:rsid w:val="00E745C5"/>
    <w:rsid w:val="00E764CE"/>
    <w:rsid w:val="00E903B9"/>
    <w:rsid w:val="00E96557"/>
    <w:rsid w:val="00EA235D"/>
    <w:rsid w:val="00EB1FE6"/>
    <w:rsid w:val="00EC1909"/>
    <w:rsid w:val="00EC255C"/>
    <w:rsid w:val="00EC3D37"/>
    <w:rsid w:val="00ED089A"/>
    <w:rsid w:val="00ED0DF4"/>
    <w:rsid w:val="00ED2DED"/>
    <w:rsid w:val="00ED68BB"/>
    <w:rsid w:val="00ED7845"/>
    <w:rsid w:val="00EE30B9"/>
    <w:rsid w:val="00EF56A3"/>
    <w:rsid w:val="00F01692"/>
    <w:rsid w:val="00F0353E"/>
    <w:rsid w:val="00F07565"/>
    <w:rsid w:val="00F11687"/>
    <w:rsid w:val="00F1396C"/>
    <w:rsid w:val="00F17F31"/>
    <w:rsid w:val="00F206DD"/>
    <w:rsid w:val="00F24663"/>
    <w:rsid w:val="00F274E5"/>
    <w:rsid w:val="00F346A7"/>
    <w:rsid w:val="00F41393"/>
    <w:rsid w:val="00F4247A"/>
    <w:rsid w:val="00F42BDE"/>
    <w:rsid w:val="00F60A57"/>
    <w:rsid w:val="00F60B6F"/>
    <w:rsid w:val="00F61AD4"/>
    <w:rsid w:val="00F65C47"/>
    <w:rsid w:val="00F7244C"/>
    <w:rsid w:val="00F75810"/>
    <w:rsid w:val="00F83BAF"/>
    <w:rsid w:val="00F85D43"/>
    <w:rsid w:val="00F87F69"/>
    <w:rsid w:val="00F92909"/>
    <w:rsid w:val="00F938EF"/>
    <w:rsid w:val="00FA281B"/>
    <w:rsid w:val="00FA6E52"/>
    <w:rsid w:val="00FA7050"/>
    <w:rsid w:val="00FA7373"/>
    <w:rsid w:val="00FC183B"/>
    <w:rsid w:val="00FC6654"/>
    <w:rsid w:val="00FD0E1E"/>
    <w:rsid w:val="00FD1448"/>
    <w:rsid w:val="00FD5266"/>
    <w:rsid w:val="00FD57C9"/>
    <w:rsid w:val="00FD6F28"/>
    <w:rsid w:val="00FD6FB6"/>
    <w:rsid w:val="00FE528E"/>
    <w:rsid w:val="00FE5645"/>
    <w:rsid w:val="00FE71C6"/>
    <w:rsid w:val="00FE7B85"/>
    <w:rsid w:val="00FF5211"/>
    <w:rsid w:val="00FF6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9698">
      <o:colormenu v:ext="edit" strokecolor="#36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CA4"/>
    <w:rPr>
      <w:color w:val="000000"/>
      <w:kern w:val="28"/>
    </w:rPr>
  </w:style>
  <w:style w:type="paragraph" w:styleId="Heading1">
    <w:name w:val="heading 1"/>
    <w:basedOn w:val="Normal"/>
    <w:next w:val="Normal"/>
    <w:qFormat/>
    <w:rsid w:val="006B24F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24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24FB"/>
    <w:pPr>
      <w:keepNext/>
      <w:spacing w:before="240" w:after="60"/>
      <w:outlineLvl w:val="2"/>
    </w:pPr>
    <w:rPr>
      <w:rFonts w:ascii="Arial" w:hAnsi="Arial" w:cs="Arial"/>
      <w:b/>
      <w:bCs/>
      <w:sz w:val="26"/>
      <w:szCs w:val="26"/>
    </w:rPr>
  </w:style>
  <w:style w:type="paragraph" w:styleId="Heading4">
    <w:name w:val="heading 4"/>
    <w:basedOn w:val="Normal"/>
    <w:next w:val="Normal"/>
    <w:qFormat/>
    <w:rsid w:val="006B24FB"/>
    <w:pPr>
      <w:keepNext/>
      <w:spacing w:before="240" w:after="60"/>
      <w:outlineLvl w:val="3"/>
    </w:pPr>
    <w:rPr>
      <w:b/>
      <w:bCs/>
      <w:sz w:val="28"/>
      <w:szCs w:val="28"/>
    </w:rPr>
  </w:style>
  <w:style w:type="paragraph" w:styleId="Heading5">
    <w:name w:val="heading 5"/>
    <w:basedOn w:val="Normal"/>
    <w:next w:val="Normal"/>
    <w:qFormat/>
    <w:rsid w:val="006B24FB"/>
    <w:pPr>
      <w:spacing w:before="240" w:after="60"/>
      <w:outlineLvl w:val="4"/>
    </w:pPr>
    <w:rPr>
      <w:b/>
      <w:bCs/>
      <w:i/>
      <w:iCs/>
      <w:sz w:val="26"/>
      <w:szCs w:val="26"/>
    </w:rPr>
  </w:style>
  <w:style w:type="paragraph" w:styleId="Heading6">
    <w:name w:val="heading 6"/>
    <w:basedOn w:val="Normal"/>
    <w:next w:val="Normal"/>
    <w:qFormat/>
    <w:rsid w:val="006B24FB"/>
    <w:pPr>
      <w:spacing w:before="240" w:after="60"/>
      <w:outlineLvl w:val="5"/>
    </w:pPr>
    <w:rPr>
      <w:b/>
      <w:bCs/>
      <w:sz w:val="22"/>
      <w:szCs w:val="22"/>
    </w:rPr>
  </w:style>
  <w:style w:type="paragraph" w:styleId="Heading7">
    <w:name w:val="heading 7"/>
    <w:basedOn w:val="Normal"/>
    <w:next w:val="Normal"/>
    <w:link w:val="Heading7Char"/>
    <w:qFormat/>
    <w:rsid w:val="00060825"/>
    <w:pPr>
      <w:tabs>
        <w:tab w:val="num" w:pos="1296"/>
      </w:tabs>
      <w:spacing w:before="240" w:after="60"/>
      <w:ind w:left="1296" w:hanging="1296"/>
      <w:outlineLvl w:val="6"/>
    </w:pPr>
    <w:rPr>
      <w:color w:val="auto"/>
      <w:kern w:val="0"/>
      <w:sz w:val="24"/>
      <w:szCs w:val="24"/>
    </w:rPr>
  </w:style>
  <w:style w:type="paragraph" w:styleId="Heading8">
    <w:name w:val="heading 8"/>
    <w:basedOn w:val="Normal"/>
    <w:next w:val="Normal"/>
    <w:link w:val="Heading8Char"/>
    <w:qFormat/>
    <w:rsid w:val="00060825"/>
    <w:pPr>
      <w:tabs>
        <w:tab w:val="num" w:pos="1440"/>
      </w:tabs>
      <w:spacing w:before="240" w:after="60"/>
      <w:ind w:left="1440" w:hanging="1440"/>
      <w:outlineLvl w:val="7"/>
    </w:pPr>
    <w:rPr>
      <w:i/>
      <w:iCs/>
      <w:color w:val="auto"/>
      <w:kern w:val="0"/>
      <w:sz w:val="24"/>
      <w:szCs w:val="24"/>
    </w:rPr>
  </w:style>
  <w:style w:type="paragraph" w:styleId="Heading9">
    <w:name w:val="heading 9"/>
    <w:basedOn w:val="Normal"/>
    <w:next w:val="Normal"/>
    <w:link w:val="Heading9Char"/>
    <w:qFormat/>
    <w:rsid w:val="00060825"/>
    <w:pPr>
      <w:tabs>
        <w:tab w:val="num" w:pos="1584"/>
      </w:tabs>
      <w:spacing w:before="240" w:after="60"/>
      <w:ind w:left="1584" w:hanging="1584"/>
      <w:outlineLvl w:val="8"/>
    </w:pPr>
    <w:rPr>
      <w:rFonts w:ascii="Arial" w:hAnsi="Arial" w:cs="Arial"/>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umns1">
    <w:name w:val="Table Columns 1"/>
    <w:aliases w:val="SMR USAID Project"/>
    <w:basedOn w:val="TableNormal"/>
    <w:rsid w:val="00113E8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15" w:type="dxa"/>
        <w:bottom w:w="0" w:type="dxa"/>
        <w:right w:w="115"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soorganizationname2">
    <w:name w:val="msoorganizationname2"/>
    <w:rsid w:val="00464CA4"/>
    <w:pPr>
      <w:spacing w:line="271" w:lineRule="auto"/>
    </w:pPr>
    <w:rPr>
      <w:rFonts w:ascii="Gill Sans MT" w:hAnsi="Gill Sans MT"/>
      <w:b/>
      <w:bCs/>
      <w:caps/>
      <w:color w:val="000000"/>
      <w:spacing w:val="25"/>
      <w:kern w:val="28"/>
      <w:sz w:val="17"/>
      <w:szCs w:val="17"/>
    </w:rPr>
  </w:style>
  <w:style w:type="paragraph" w:customStyle="1" w:styleId="msoaddress">
    <w:name w:val="msoaddress"/>
    <w:rsid w:val="00464CA4"/>
    <w:pPr>
      <w:spacing w:line="271" w:lineRule="auto"/>
    </w:pPr>
    <w:rPr>
      <w:rFonts w:ascii="Gill Sans MT" w:hAnsi="Gill Sans MT"/>
      <w:color w:val="000000"/>
      <w:kern w:val="28"/>
      <w:sz w:val="15"/>
      <w:szCs w:val="15"/>
    </w:rPr>
  </w:style>
  <w:style w:type="paragraph" w:styleId="BodyText">
    <w:name w:val="Body Text"/>
    <w:basedOn w:val="Normal"/>
    <w:rsid w:val="004753D8"/>
    <w:pPr>
      <w:spacing w:after="220" w:line="220" w:lineRule="exact"/>
      <w:jc w:val="both"/>
    </w:pPr>
    <w:rPr>
      <w:rFonts w:ascii="Arial" w:hAnsi="Arial" w:cs="Arial"/>
      <w:spacing w:val="-5"/>
    </w:rPr>
  </w:style>
  <w:style w:type="paragraph" w:styleId="Header">
    <w:name w:val="header"/>
    <w:basedOn w:val="Normal"/>
    <w:rsid w:val="00FD6F28"/>
    <w:pPr>
      <w:tabs>
        <w:tab w:val="center" w:pos="4320"/>
        <w:tab w:val="right" w:pos="8640"/>
      </w:tabs>
    </w:pPr>
  </w:style>
  <w:style w:type="paragraph" w:styleId="Footer">
    <w:name w:val="footer"/>
    <w:basedOn w:val="Normal"/>
    <w:link w:val="FooterChar"/>
    <w:uiPriority w:val="99"/>
    <w:rsid w:val="00FD6F28"/>
    <w:pPr>
      <w:tabs>
        <w:tab w:val="center" w:pos="4320"/>
        <w:tab w:val="right" w:pos="8640"/>
      </w:tabs>
    </w:pPr>
  </w:style>
  <w:style w:type="character" w:styleId="PageNumber">
    <w:name w:val="page number"/>
    <w:basedOn w:val="DefaultParagraphFont"/>
    <w:rsid w:val="00FD6F28"/>
  </w:style>
  <w:style w:type="paragraph" w:customStyle="1" w:styleId="MMTitle">
    <w:name w:val="MM Title"/>
    <w:basedOn w:val="Title"/>
    <w:rsid w:val="006B24FB"/>
    <w:pPr>
      <w:spacing w:before="0"/>
      <w:jc w:val="left"/>
    </w:pPr>
    <w:rPr>
      <w:color w:val="auto"/>
      <w:kern w:val="0"/>
      <w:sz w:val="18"/>
      <w:szCs w:val="22"/>
    </w:rPr>
  </w:style>
  <w:style w:type="paragraph" w:customStyle="1" w:styleId="MMTopic1">
    <w:name w:val="MM Topic 1"/>
    <w:basedOn w:val="Heading1"/>
    <w:rsid w:val="006B24FB"/>
    <w:pPr>
      <w:numPr>
        <w:numId w:val="1"/>
      </w:numPr>
      <w:tabs>
        <w:tab w:val="clear" w:pos="360"/>
      </w:tabs>
      <w:spacing w:before="120" w:after="0"/>
    </w:pPr>
    <w:rPr>
      <w:color w:val="auto"/>
      <w:kern w:val="0"/>
      <w:sz w:val="20"/>
      <w:szCs w:val="16"/>
    </w:rPr>
  </w:style>
  <w:style w:type="paragraph" w:customStyle="1" w:styleId="MMTopic2">
    <w:name w:val="MM Topic 2"/>
    <w:basedOn w:val="Heading2"/>
    <w:rsid w:val="006B24FB"/>
    <w:pPr>
      <w:keepNext w:val="0"/>
      <w:numPr>
        <w:ilvl w:val="1"/>
        <w:numId w:val="1"/>
      </w:numPr>
      <w:spacing w:before="0" w:after="0"/>
    </w:pPr>
    <w:rPr>
      <w:b w:val="0"/>
      <w:i w:val="0"/>
      <w:color w:val="auto"/>
      <w:kern w:val="0"/>
      <w:sz w:val="20"/>
    </w:rPr>
  </w:style>
  <w:style w:type="paragraph" w:customStyle="1" w:styleId="MMTopic3">
    <w:name w:val="MM Topic 3"/>
    <w:basedOn w:val="Heading3"/>
    <w:rsid w:val="006B24FB"/>
    <w:pPr>
      <w:keepNext w:val="0"/>
      <w:numPr>
        <w:ilvl w:val="2"/>
        <w:numId w:val="1"/>
      </w:numPr>
      <w:tabs>
        <w:tab w:val="clear" w:pos="1080"/>
      </w:tabs>
      <w:spacing w:before="0" w:after="0"/>
    </w:pPr>
    <w:rPr>
      <w:b w:val="0"/>
      <w:color w:val="auto"/>
      <w:kern w:val="0"/>
      <w:sz w:val="20"/>
    </w:rPr>
  </w:style>
  <w:style w:type="paragraph" w:customStyle="1" w:styleId="MMTopic4">
    <w:name w:val="MM Topic 4"/>
    <w:basedOn w:val="Heading4"/>
    <w:rsid w:val="006B24FB"/>
    <w:pPr>
      <w:keepNext w:val="0"/>
      <w:numPr>
        <w:ilvl w:val="3"/>
        <w:numId w:val="1"/>
      </w:numPr>
      <w:tabs>
        <w:tab w:val="clear" w:pos="1440"/>
      </w:tabs>
      <w:spacing w:before="0" w:after="0"/>
    </w:pPr>
    <w:rPr>
      <w:rFonts w:ascii="Arial" w:hAnsi="Arial"/>
      <w:b w:val="0"/>
      <w:color w:val="auto"/>
      <w:kern w:val="0"/>
      <w:sz w:val="20"/>
    </w:rPr>
  </w:style>
  <w:style w:type="paragraph" w:customStyle="1" w:styleId="MMTopic5">
    <w:name w:val="MM Topic 5"/>
    <w:basedOn w:val="Heading5"/>
    <w:rsid w:val="006B24FB"/>
    <w:pPr>
      <w:numPr>
        <w:ilvl w:val="4"/>
        <w:numId w:val="1"/>
      </w:numPr>
      <w:tabs>
        <w:tab w:val="clear" w:pos="1800"/>
      </w:tabs>
      <w:spacing w:before="0" w:after="0"/>
    </w:pPr>
    <w:rPr>
      <w:rFonts w:ascii="Arial" w:hAnsi="Arial"/>
      <w:b w:val="0"/>
      <w:i w:val="0"/>
      <w:color w:val="auto"/>
      <w:kern w:val="0"/>
      <w:sz w:val="20"/>
    </w:rPr>
  </w:style>
  <w:style w:type="paragraph" w:customStyle="1" w:styleId="MMTopic6">
    <w:name w:val="MM Topic 6"/>
    <w:basedOn w:val="Heading6"/>
    <w:rsid w:val="006B24FB"/>
    <w:pPr>
      <w:numPr>
        <w:ilvl w:val="5"/>
        <w:numId w:val="1"/>
      </w:numPr>
      <w:tabs>
        <w:tab w:val="clear" w:pos="2160"/>
      </w:tabs>
      <w:spacing w:before="0" w:after="0"/>
    </w:pPr>
    <w:rPr>
      <w:rFonts w:ascii="Arial" w:hAnsi="Arial"/>
      <w:b w:val="0"/>
      <w:color w:val="auto"/>
      <w:kern w:val="0"/>
      <w:sz w:val="20"/>
    </w:rPr>
  </w:style>
  <w:style w:type="paragraph" w:customStyle="1" w:styleId="MMRelationship">
    <w:name w:val="MM Relationship"/>
    <w:basedOn w:val="Normal"/>
    <w:rsid w:val="006B24FB"/>
    <w:rPr>
      <w:rFonts w:ascii="Arial" w:hAnsi="Arial"/>
      <w:color w:val="auto"/>
      <w:kern w:val="0"/>
      <w:szCs w:val="24"/>
    </w:rPr>
  </w:style>
  <w:style w:type="character" w:styleId="Hyperlink">
    <w:name w:val="Hyperlink"/>
    <w:basedOn w:val="DefaultParagraphFont"/>
    <w:rsid w:val="006B24FB"/>
    <w:rPr>
      <w:color w:val="0000FF"/>
      <w:u w:val="single"/>
    </w:rPr>
  </w:style>
  <w:style w:type="paragraph" w:styleId="Title">
    <w:name w:val="Title"/>
    <w:basedOn w:val="Normal"/>
    <w:qFormat/>
    <w:rsid w:val="006B24FB"/>
    <w:pPr>
      <w:spacing w:before="240" w:after="60"/>
      <w:jc w:val="center"/>
      <w:outlineLvl w:val="0"/>
    </w:pPr>
    <w:rPr>
      <w:rFonts w:ascii="Arial" w:hAnsi="Arial" w:cs="Arial"/>
      <w:b/>
      <w:bCs/>
      <w:sz w:val="32"/>
      <w:szCs w:val="32"/>
    </w:rPr>
  </w:style>
  <w:style w:type="character" w:styleId="FollowedHyperlink">
    <w:name w:val="FollowedHyperlink"/>
    <w:basedOn w:val="DefaultParagraphFont"/>
    <w:rsid w:val="0078305B"/>
    <w:rPr>
      <w:color w:val="800080"/>
      <w:u w:val="single"/>
    </w:rPr>
  </w:style>
  <w:style w:type="paragraph" w:customStyle="1" w:styleId="CcList">
    <w:name w:val="Cc List"/>
    <w:basedOn w:val="Normal"/>
    <w:rsid w:val="002233CD"/>
    <w:pPr>
      <w:keepLines/>
      <w:spacing w:line="220" w:lineRule="atLeast"/>
      <w:ind w:left="360" w:hanging="360"/>
      <w:jc w:val="both"/>
    </w:pPr>
    <w:rPr>
      <w:rFonts w:ascii="Arial" w:hAnsi="Arial"/>
      <w:color w:val="auto"/>
      <w:spacing w:val="-5"/>
      <w:kern w:val="0"/>
    </w:rPr>
  </w:style>
  <w:style w:type="character" w:customStyle="1" w:styleId="EmailStyle341">
    <w:name w:val="EmailStyle34"/>
    <w:aliases w:val="EmailStyle34"/>
    <w:basedOn w:val="DefaultParagraphFont"/>
    <w:semiHidden/>
    <w:personal/>
    <w:personalReply/>
    <w:rsid w:val="00E903B9"/>
    <w:rPr>
      <w:rFonts w:ascii="Gill Sans MT" w:hAnsi="Gill Sans MT" w:hint="default"/>
      <w:b w:val="0"/>
      <w:bCs w:val="0"/>
      <w:i w:val="0"/>
      <w:iCs w:val="0"/>
      <w:caps w:val="0"/>
      <w:smallCaps w:val="0"/>
      <w:strike w:val="0"/>
      <w:dstrike w:val="0"/>
      <w:vanish w:val="0"/>
      <w:webHidden w:val="0"/>
      <w:color w:val="0000FF"/>
      <w:sz w:val="22"/>
      <w:szCs w:val="22"/>
      <w:u w:val="none"/>
      <w:effect w:val="none"/>
      <w:vertAlign w:val="baseline"/>
      <w:specVanish w:val="0"/>
    </w:rPr>
  </w:style>
  <w:style w:type="character" w:styleId="Strong">
    <w:name w:val="Strong"/>
    <w:basedOn w:val="DefaultParagraphFont"/>
    <w:uiPriority w:val="22"/>
    <w:qFormat/>
    <w:rsid w:val="0098693E"/>
    <w:rPr>
      <w:b/>
      <w:bCs/>
    </w:rPr>
  </w:style>
  <w:style w:type="paragraph" w:styleId="NormalWeb">
    <w:name w:val="Normal (Web)"/>
    <w:basedOn w:val="Normal"/>
    <w:uiPriority w:val="99"/>
    <w:unhideWhenUsed/>
    <w:rsid w:val="0098693E"/>
    <w:pPr>
      <w:spacing w:before="100" w:beforeAutospacing="1" w:after="100" w:afterAutospacing="1"/>
    </w:pPr>
    <w:rPr>
      <w:color w:val="auto"/>
      <w:kern w:val="0"/>
      <w:sz w:val="24"/>
      <w:szCs w:val="24"/>
    </w:rPr>
  </w:style>
  <w:style w:type="character" w:customStyle="1" w:styleId="Heading7Char">
    <w:name w:val="Heading 7 Char"/>
    <w:basedOn w:val="DefaultParagraphFont"/>
    <w:link w:val="Heading7"/>
    <w:rsid w:val="00060825"/>
    <w:rPr>
      <w:sz w:val="24"/>
      <w:szCs w:val="24"/>
    </w:rPr>
  </w:style>
  <w:style w:type="character" w:customStyle="1" w:styleId="Heading8Char">
    <w:name w:val="Heading 8 Char"/>
    <w:basedOn w:val="DefaultParagraphFont"/>
    <w:link w:val="Heading8"/>
    <w:rsid w:val="00060825"/>
    <w:rPr>
      <w:i/>
      <w:iCs/>
      <w:sz w:val="24"/>
      <w:szCs w:val="24"/>
    </w:rPr>
  </w:style>
  <w:style w:type="character" w:customStyle="1" w:styleId="Heading9Char">
    <w:name w:val="Heading 9 Char"/>
    <w:basedOn w:val="DefaultParagraphFont"/>
    <w:link w:val="Heading9"/>
    <w:rsid w:val="00060825"/>
    <w:rPr>
      <w:rFonts w:ascii="Arial" w:hAnsi="Arial" w:cs="Arial"/>
      <w:sz w:val="22"/>
      <w:szCs w:val="22"/>
    </w:rPr>
  </w:style>
  <w:style w:type="paragraph" w:styleId="ListParagraph">
    <w:name w:val="List Paragraph"/>
    <w:basedOn w:val="Normal"/>
    <w:uiPriority w:val="34"/>
    <w:qFormat/>
    <w:rsid w:val="00060825"/>
    <w:pPr>
      <w:ind w:left="720"/>
      <w:contextualSpacing/>
    </w:pPr>
  </w:style>
  <w:style w:type="character" w:customStyle="1" w:styleId="FooterChar">
    <w:name w:val="Footer Char"/>
    <w:basedOn w:val="DefaultParagraphFont"/>
    <w:link w:val="Footer"/>
    <w:uiPriority w:val="99"/>
    <w:rsid w:val="00EC3D37"/>
    <w:rPr>
      <w:color w:val="000000"/>
      <w:kern w:val="28"/>
    </w:rPr>
  </w:style>
  <w:style w:type="paragraph" w:customStyle="1" w:styleId="insideaddress">
    <w:name w:val="insideaddress"/>
    <w:basedOn w:val="Normal"/>
    <w:rsid w:val="003019ED"/>
    <w:pPr>
      <w:spacing w:line="220" w:lineRule="exact"/>
      <w:jc w:val="both"/>
    </w:pPr>
    <w:rPr>
      <w:rFonts w:ascii="Arial" w:hAnsi="Arial" w:cs="Arial"/>
      <w:spacing w:val="-5"/>
    </w:rPr>
  </w:style>
</w:styles>
</file>

<file path=word/webSettings.xml><?xml version="1.0" encoding="utf-8"?>
<w:webSettings xmlns:r="http://schemas.openxmlformats.org/officeDocument/2006/relationships" xmlns:w="http://schemas.openxmlformats.org/wordprocessingml/2006/main">
  <w:divs>
    <w:div w:id="181405585">
      <w:bodyDiv w:val="1"/>
      <w:marLeft w:val="0"/>
      <w:marRight w:val="0"/>
      <w:marTop w:val="0"/>
      <w:marBottom w:val="0"/>
      <w:divBdr>
        <w:top w:val="none" w:sz="0" w:space="0" w:color="auto"/>
        <w:left w:val="none" w:sz="0" w:space="0" w:color="auto"/>
        <w:bottom w:val="none" w:sz="0" w:space="0" w:color="auto"/>
        <w:right w:val="none" w:sz="0" w:space="0" w:color="auto"/>
      </w:divBdr>
    </w:div>
    <w:div w:id="231042436">
      <w:bodyDiv w:val="1"/>
      <w:marLeft w:val="0"/>
      <w:marRight w:val="0"/>
      <w:marTop w:val="0"/>
      <w:marBottom w:val="0"/>
      <w:divBdr>
        <w:top w:val="none" w:sz="0" w:space="0" w:color="auto"/>
        <w:left w:val="none" w:sz="0" w:space="0" w:color="auto"/>
        <w:bottom w:val="none" w:sz="0" w:space="0" w:color="auto"/>
        <w:right w:val="none" w:sz="0" w:space="0" w:color="auto"/>
      </w:divBdr>
    </w:div>
    <w:div w:id="342708165">
      <w:bodyDiv w:val="1"/>
      <w:marLeft w:val="0"/>
      <w:marRight w:val="0"/>
      <w:marTop w:val="0"/>
      <w:marBottom w:val="0"/>
      <w:divBdr>
        <w:top w:val="none" w:sz="0" w:space="0" w:color="auto"/>
        <w:left w:val="none" w:sz="0" w:space="0" w:color="auto"/>
        <w:bottom w:val="none" w:sz="0" w:space="0" w:color="auto"/>
        <w:right w:val="none" w:sz="0" w:space="0" w:color="auto"/>
      </w:divBdr>
    </w:div>
    <w:div w:id="526067235">
      <w:bodyDiv w:val="1"/>
      <w:marLeft w:val="0"/>
      <w:marRight w:val="0"/>
      <w:marTop w:val="0"/>
      <w:marBottom w:val="0"/>
      <w:divBdr>
        <w:top w:val="none" w:sz="0" w:space="0" w:color="auto"/>
        <w:left w:val="none" w:sz="0" w:space="0" w:color="auto"/>
        <w:bottom w:val="none" w:sz="0" w:space="0" w:color="auto"/>
        <w:right w:val="none" w:sz="0" w:space="0" w:color="auto"/>
      </w:divBdr>
    </w:div>
    <w:div w:id="586617955">
      <w:bodyDiv w:val="1"/>
      <w:marLeft w:val="0"/>
      <w:marRight w:val="0"/>
      <w:marTop w:val="0"/>
      <w:marBottom w:val="0"/>
      <w:divBdr>
        <w:top w:val="none" w:sz="0" w:space="0" w:color="auto"/>
        <w:left w:val="none" w:sz="0" w:space="0" w:color="auto"/>
        <w:bottom w:val="none" w:sz="0" w:space="0" w:color="auto"/>
        <w:right w:val="none" w:sz="0" w:space="0" w:color="auto"/>
      </w:divBdr>
    </w:div>
    <w:div w:id="785200303">
      <w:bodyDiv w:val="1"/>
      <w:marLeft w:val="0"/>
      <w:marRight w:val="0"/>
      <w:marTop w:val="0"/>
      <w:marBottom w:val="0"/>
      <w:divBdr>
        <w:top w:val="none" w:sz="0" w:space="0" w:color="auto"/>
        <w:left w:val="none" w:sz="0" w:space="0" w:color="auto"/>
        <w:bottom w:val="none" w:sz="0" w:space="0" w:color="auto"/>
        <w:right w:val="none" w:sz="0" w:space="0" w:color="auto"/>
      </w:divBdr>
    </w:div>
    <w:div w:id="798767767">
      <w:bodyDiv w:val="1"/>
      <w:marLeft w:val="0"/>
      <w:marRight w:val="0"/>
      <w:marTop w:val="0"/>
      <w:marBottom w:val="0"/>
      <w:divBdr>
        <w:top w:val="none" w:sz="0" w:space="0" w:color="auto"/>
        <w:left w:val="none" w:sz="0" w:space="0" w:color="auto"/>
        <w:bottom w:val="none" w:sz="0" w:space="0" w:color="auto"/>
        <w:right w:val="none" w:sz="0" w:space="0" w:color="auto"/>
      </w:divBdr>
    </w:div>
    <w:div w:id="805465087">
      <w:bodyDiv w:val="1"/>
      <w:marLeft w:val="0"/>
      <w:marRight w:val="0"/>
      <w:marTop w:val="0"/>
      <w:marBottom w:val="0"/>
      <w:divBdr>
        <w:top w:val="none" w:sz="0" w:space="0" w:color="auto"/>
        <w:left w:val="none" w:sz="0" w:space="0" w:color="auto"/>
        <w:bottom w:val="none" w:sz="0" w:space="0" w:color="auto"/>
        <w:right w:val="none" w:sz="0" w:space="0" w:color="auto"/>
      </w:divBdr>
    </w:div>
    <w:div w:id="1262765305">
      <w:bodyDiv w:val="1"/>
      <w:marLeft w:val="0"/>
      <w:marRight w:val="0"/>
      <w:marTop w:val="0"/>
      <w:marBottom w:val="0"/>
      <w:divBdr>
        <w:top w:val="none" w:sz="0" w:space="0" w:color="auto"/>
        <w:left w:val="none" w:sz="0" w:space="0" w:color="auto"/>
        <w:bottom w:val="none" w:sz="0" w:space="0" w:color="auto"/>
        <w:right w:val="none" w:sz="0" w:space="0" w:color="auto"/>
      </w:divBdr>
      <w:divsChild>
        <w:div w:id="151410552">
          <w:marLeft w:val="0"/>
          <w:marRight w:val="0"/>
          <w:marTop w:val="0"/>
          <w:marBottom w:val="0"/>
          <w:divBdr>
            <w:top w:val="none" w:sz="0" w:space="0" w:color="auto"/>
            <w:left w:val="none" w:sz="0" w:space="0" w:color="auto"/>
            <w:bottom w:val="none" w:sz="0" w:space="0" w:color="auto"/>
            <w:right w:val="none" w:sz="0" w:space="0" w:color="auto"/>
          </w:divBdr>
          <w:divsChild>
            <w:div w:id="6097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0716">
      <w:bodyDiv w:val="1"/>
      <w:marLeft w:val="0"/>
      <w:marRight w:val="0"/>
      <w:marTop w:val="0"/>
      <w:marBottom w:val="0"/>
      <w:divBdr>
        <w:top w:val="none" w:sz="0" w:space="0" w:color="auto"/>
        <w:left w:val="none" w:sz="0" w:space="0" w:color="auto"/>
        <w:bottom w:val="none" w:sz="0" w:space="0" w:color="auto"/>
        <w:right w:val="none" w:sz="0" w:space="0" w:color="auto"/>
      </w:divBdr>
    </w:div>
    <w:div w:id="20665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r-knowledge.com/" TargetMode="External"/><Relationship Id="rId18" Type="http://schemas.openxmlformats.org/officeDocument/2006/relationships/hyperlink" Target="https://www.smrknowledgestore.com/smr-maps/critical-success-factors/prod_1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r-knowledge.com/wp-content/uploads/2010/05/IAO.pdf" TargetMode="External"/><Relationship Id="rId7" Type="http://schemas.openxmlformats.org/officeDocument/2006/relationships/endnotes" Target="endnotes.xml"/><Relationship Id="rId12" Type="http://schemas.openxmlformats.org/officeDocument/2006/relationships/hyperlink" Target="http://smr-knowledge.com/smrshare/" TargetMode="External"/><Relationship Id="rId17" Type="http://schemas.openxmlformats.org/officeDocument/2006/relationships/hyperlink" Target="https://www.smrknowledgestore.com/smr-maps/the-km/knowledge-services-continuum/prod_10.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mrknowledgestore.com/smr-maps/building-the-knowledge-culture/prod_9.html" TargetMode="External"/><Relationship Id="rId20" Type="http://schemas.openxmlformats.org/officeDocument/2006/relationships/hyperlink" Target="http://smr-knowledge.com/wp-content/uploads/2010/05/Closing_Digital_Divide_2010-05-01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knowledge.com/smr-learn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r-knowledge.com/smr-e-profiles/" TargetMode="External"/><Relationship Id="rId23" Type="http://schemas.openxmlformats.org/officeDocument/2006/relationships/footer" Target="footer2.xml"/><Relationship Id="rId10" Type="http://schemas.openxmlformats.org/officeDocument/2006/relationships/hyperlink" Target="http://www.smr-knowledge.com" TargetMode="External"/><Relationship Id="rId19" Type="http://schemas.openxmlformats.org/officeDocument/2006/relationships/hyperlink" Target="https://www.smrknowledgestore.com/smr-maps/enterprise-content-management-for-knowledge-services/prod_12.html" TargetMode="External"/><Relationship Id="rId4" Type="http://schemas.openxmlformats.org/officeDocument/2006/relationships/settings" Target="settings.xml"/><Relationship Id="rId9" Type="http://schemas.openxmlformats.org/officeDocument/2006/relationships/hyperlink" Target="mailto:guystclair@smr-knowledge.com" TargetMode="External"/><Relationship Id="rId14" Type="http://schemas.openxmlformats.org/officeDocument/2006/relationships/hyperlink" Target="http://smr-knowledge.com/"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950204F-7177-4B8B-BAA5-AF05D953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SMR INTERNATIONAL</vt:lpstr>
    </vt:vector>
  </TitlesOfParts>
  <Company/>
  <LinksUpToDate>false</LinksUpToDate>
  <CharactersWithSpaces>30428</CharactersWithSpaces>
  <SharedDoc>false</SharedDoc>
  <HLinks>
    <vt:vector size="84" baseType="variant">
      <vt:variant>
        <vt:i4>655390</vt:i4>
      </vt:variant>
      <vt:variant>
        <vt:i4>39</vt:i4>
      </vt:variant>
      <vt:variant>
        <vt:i4>0</vt:i4>
      </vt:variant>
      <vt:variant>
        <vt:i4>5</vt:i4>
      </vt:variant>
      <vt:variant>
        <vt:lpwstr>http://www.smr-knowledge.com/eProfile.htm</vt:lpwstr>
      </vt:variant>
      <vt:variant>
        <vt:lpwstr/>
      </vt:variant>
      <vt:variant>
        <vt:i4>6619237</vt:i4>
      </vt:variant>
      <vt:variant>
        <vt:i4>36</vt:i4>
      </vt:variant>
      <vt:variant>
        <vt:i4>0</vt:i4>
      </vt:variant>
      <vt:variant>
        <vt:i4>5</vt:i4>
      </vt:variant>
      <vt:variant>
        <vt:lpwstr>http://www.smr-knowledge.com/articles/DigitizationSymposium2-0.pdf</vt:lpwstr>
      </vt:variant>
      <vt:variant>
        <vt:lpwstr/>
      </vt:variant>
      <vt:variant>
        <vt:i4>5439501</vt:i4>
      </vt:variant>
      <vt:variant>
        <vt:i4>33</vt:i4>
      </vt:variant>
      <vt:variant>
        <vt:i4>0</vt:i4>
      </vt:variant>
      <vt:variant>
        <vt:i4>5</vt:i4>
      </vt:variant>
      <vt:variant>
        <vt:lpwstr>http://www.smr-knowledge.com/articles/ConnectingPeopletoKnowledge.pdf</vt:lpwstr>
      </vt:variant>
      <vt:variant>
        <vt:lpwstr/>
      </vt:variant>
      <vt:variant>
        <vt:i4>524380</vt:i4>
      </vt:variant>
      <vt:variant>
        <vt:i4>30</vt:i4>
      </vt:variant>
      <vt:variant>
        <vt:i4>0</vt:i4>
      </vt:variant>
      <vt:variant>
        <vt:i4>5</vt:i4>
      </vt:variant>
      <vt:variant>
        <vt:lpwstr>http://www.smr-knowledge.com/articles/2007 02 07 SMR Intl - About Knowledge Services1.pdf</vt:lpwstr>
      </vt:variant>
      <vt:variant>
        <vt:lpwstr/>
      </vt:variant>
      <vt:variant>
        <vt:i4>7012457</vt:i4>
      </vt:variant>
      <vt:variant>
        <vt:i4>27</vt:i4>
      </vt:variant>
      <vt:variant>
        <vt:i4>0</vt:i4>
      </vt:variant>
      <vt:variant>
        <vt:i4>5</vt:i4>
      </vt:variant>
      <vt:variant>
        <vt:lpwstr>http://www.smr-knowledge.com/articles/2007 06 05 Know Nexus - Future Presentation FINAL.ppt</vt:lpwstr>
      </vt:variant>
      <vt:variant>
        <vt:lpwstr/>
      </vt:variant>
      <vt:variant>
        <vt:i4>983077</vt:i4>
      </vt:variant>
      <vt:variant>
        <vt:i4>24</vt:i4>
      </vt:variant>
      <vt:variant>
        <vt:i4>0</vt:i4>
      </vt:variant>
      <vt:variant>
        <vt:i4>5</vt:i4>
      </vt:variant>
      <vt:variant>
        <vt:lpwstr>http://www.smr-knowledge.com/articles/KB_KS to the Max Strat Learning 2.0.pdf</vt:lpwstr>
      </vt:variant>
      <vt:variant>
        <vt:lpwstr/>
      </vt:variant>
      <vt:variant>
        <vt:i4>2949229</vt:i4>
      </vt:variant>
      <vt:variant>
        <vt:i4>21</vt:i4>
      </vt:variant>
      <vt:variant>
        <vt:i4>0</vt:i4>
      </vt:variant>
      <vt:variant>
        <vt:i4>5</vt:i4>
      </vt:variant>
      <vt:variant>
        <vt:lpwstr>http://www.smr-knowledge.com/articles/Stanley - KM Know Services 2008 01 01.pdf</vt:lpwstr>
      </vt:variant>
      <vt:variant>
        <vt:lpwstr/>
      </vt:variant>
      <vt:variant>
        <vt:i4>655390</vt:i4>
      </vt:variant>
      <vt:variant>
        <vt:i4>18</vt:i4>
      </vt:variant>
      <vt:variant>
        <vt:i4>0</vt:i4>
      </vt:variant>
      <vt:variant>
        <vt:i4>5</vt:i4>
      </vt:variant>
      <vt:variant>
        <vt:lpwstr>http://www.smr-knowledge.com/eProfile.htm</vt:lpwstr>
      </vt:variant>
      <vt:variant>
        <vt:lpwstr/>
      </vt:variant>
      <vt:variant>
        <vt:i4>262173</vt:i4>
      </vt:variant>
      <vt:variant>
        <vt:i4>15</vt:i4>
      </vt:variant>
      <vt:variant>
        <vt:i4>0</vt:i4>
      </vt:variant>
      <vt:variant>
        <vt:i4>5</vt:i4>
      </vt:variant>
      <vt:variant>
        <vt:lpwstr>http://sla.learn.com/learncenter.asp?id=178409&amp;sessionid=3-83E84788-5622-4C34-BBBC-6DE466F01B90&amp;page=237</vt:lpwstr>
      </vt:variant>
      <vt:variant>
        <vt:lpwstr/>
      </vt:variant>
      <vt:variant>
        <vt:i4>3211363</vt:i4>
      </vt:variant>
      <vt:variant>
        <vt:i4>12</vt:i4>
      </vt:variant>
      <vt:variant>
        <vt:i4>0</vt:i4>
      </vt:variant>
      <vt:variant>
        <vt:i4>5</vt:i4>
      </vt:variant>
      <vt:variant>
        <vt:lpwstr>http://www.eosintl.com/</vt:lpwstr>
      </vt:variant>
      <vt:variant>
        <vt:lpwstr/>
      </vt:variant>
      <vt:variant>
        <vt:i4>1703956</vt:i4>
      </vt:variant>
      <vt:variant>
        <vt:i4>9</vt:i4>
      </vt:variant>
      <vt:variant>
        <vt:i4>0</vt:i4>
      </vt:variant>
      <vt:variant>
        <vt:i4>5</vt:i4>
      </vt:variant>
      <vt:variant>
        <vt:lpwstr>http://www.smr-knowledge.com/learning.htm</vt:lpwstr>
      </vt:variant>
      <vt:variant>
        <vt:lpwstr/>
      </vt:variant>
      <vt:variant>
        <vt:i4>5046346</vt:i4>
      </vt:variant>
      <vt:variant>
        <vt:i4>6</vt:i4>
      </vt:variant>
      <vt:variant>
        <vt:i4>0</vt:i4>
      </vt:variant>
      <vt:variant>
        <vt:i4>5</vt:i4>
      </vt:variant>
      <vt:variant>
        <vt:lpwstr>http://www.smr-knowledge.com/</vt:lpwstr>
      </vt:variant>
      <vt:variant>
        <vt:lpwstr/>
      </vt:variant>
      <vt:variant>
        <vt:i4>5046346</vt:i4>
      </vt:variant>
      <vt:variant>
        <vt:i4>3</vt:i4>
      </vt:variant>
      <vt:variant>
        <vt:i4>0</vt:i4>
      </vt:variant>
      <vt:variant>
        <vt:i4>5</vt:i4>
      </vt:variant>
      <vt:variant>
        <vt:lpwstr>http://www.smr-knowledge.com/</vt:lpwstr>
      </vt:variant>
      <vt:variant>
        <vt:lpwstr/>
      </vt:variant>
      <vt:variant>
        <vt:i4>5701687</vt:i4>
      </vt:variant>
      <vt:variant>
        <vt:i4>0</vt:i4>
      </vt:variant>
      <vt:variant>
        <vt:i4>0</vt:i4>
      </vt:variant>
      <vt:variant>
        <vt:i4>5</vt:i4>
      </vt:variant>
      <vt:variant>
        <vt:lpwstr>mailto:guystclair@smr-knowledge.com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SMR INTERNATIONAL</dc:title>
  <dc:creator>Guy St Clair</dc:creator>
  <cp:lastModifiedBy>Guy St Clair</cp:lastModifiedBy>
  <cp:revision>36</cp:revision>
  <cp:lastPrinted>2007-10-20T14:55:00Z</cp:lastPrinted>
  <dcterms:created xsi:type="dcterms:W3CDTF">2010-05-02T08:28:00Z</dcterms:created>
  <dcterms:modified xsi:type="dcterms:W3CDTF">2010-05-02T11:55:00Z</dcterms:modified>
</cp:coreProperties>
</file>